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118"/>
      </w:pP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 SERVIDORES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TRES,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2017.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 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viernes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junio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1984.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line="242" w:lineRule="auto" w:before="0"/>
        <w:ind w:left="118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GUILLERMO</w:t>
      </w:r>
      <w:r>
        <w:rPr>
          <w:rFonts w:ascii="Arial"/>
          <w:b/>
          <w:spacing w:val="7"/>
          <w:sz w:val="20"/>
        </w:rPr>
        <w:t> </w:t>
      </w:r>
      <w:r>
        <w:rPr>
          <w:rFonts w:ascii="Arial"/>
          <w:b/>
          <w:sz w:val="20"/>
        </w:rPr>
        <w:t>ROSSELL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LAMA</w:t>
      </w:r>
      <w:r>
        <w:rPr>
          <w:sz w:val="20"/>
        </w:rPr>
        <w:t>,</w:t>
      </w:r>
      <w:r>
        <w:rPr>
          <w:spacing w:val="9"/>
          <w:sz w:val="20"/>
        </w:rPr>
        <w:t> </w:t>
      </w:r>
      <w:r>
        <w:rPr>
          <w:sz w:val="20"/>
        </w:rPr>
        <w:t>Gobernador</w:t>
      </w:r>
      <w:r>
        <w:rPr>
          <w:spacing w:val="9"/>
          <w:sz w:val="20"/>
        </w:rPr>
        <w:t> </w:t>
      </w:r>
      <w:r>
        <w:rPr>
          <w:sz w:val="20"/>
        </w:rPr>
        <w:t>Constitucional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Estado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Hidalgo,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sus</w:t>
      </w:r>
      <w:r>
        <w:rPr>
          <w:spacing w:val="8"/>
          <w:sz w:val="20"/>
        </w:rPr>
        <w:t> </w:t>
      </w:r>
      <w:r>
        <w:rPr>
          <w:sz w:val="20"/>
        </w:rPr>
        <w:t>habitantes</w:t>
      </w:r>
      <w:r>
        <w:rPr>
          <w:spacing w:val="-53"/>
          <w:sz w:val="20"/>
        </w:rPr>
        <w:t> </w:t>
      </w:r>
      <w:r>
        <w:rPr>
          <w:sz w:val="20"/>
        </w:rPr>
        <w:t>sabed.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</w:pPr>
      <w:r>
        <w:rPr/>
        <w:t>Que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Quincuagésima</w:t>
      </w:r>
      <w:r>
        <w:rPr>
          <w:spacing w:val="7"/>
        </w:rPr>
        <w:t> </w:t>
      </w:r>
      <w:r>
        <w:rPr/>
        <w:t>Segunda</w:t>
      </w:r>
      <w:r>
        <w:rPr>
          <w:spacing w:val="7"/>
        </w:rPr>
        <w:t> </w:t>
      </w:r>
      <w:r>
        <w:rPr/>
        <w:t>Legislatura</w:t>
      </w:r>
      <w:r>
        <w:rPr>
          <w:spacing w:val="10"/>
        </w:rPr>
        <w:t> </w:t>
      </w:r>
      <w:r>
        <w:rPr/>
        <w:t>del</w:t>
      </w:r>
      <w:r>
        <w:rPr>
          <w:spacing w:val="6"/>
        </w:rPr>
        <w:t> </w:t>
      </w:r>
      <w:r>
        <w:rPr/>
        <w:t>H.</w:t>
      </w:r>
      <w:r>
        <w:rPr>
          <w:spacing w:val="7"/>
        </w:rPr>
        <w:t> </w:t>
      </w:r>
      <w:r>
        <w:rPr/>
        <w:t>Congreso</w:t>
      </w:r>
      <w:r>
        <w:rPr>
          <w:spacing w:val="7"/>
        </w:rPr>
        <w:t> </w:t>
      </w:r>
      <w:r>
        <w:rPr/>
        <w:t>Constitucional</w:t>
      </w:r>
      <w:r>
        <w:rPr>
          <w:spacing w:val="6"/>
        </w:rPr>
        <w:t> </w:t>
      </w:r>
      <w:r>
        <w:rPr/>
        <w:t>del</w:t>
      </w:r>
      <w:r>
        <w:rPr>
          <w:spacing w:val="9"/>
        </w:rPr>
        <w:t> </w:t>
      </w:r>
      <w:r>
        <w:rPr/>
        <w:t>Estado</w:t>
      </w:r>
      <w:r>
        <w:rPr>
          <w:spacing w:val="10"/>
        </w:rPr>
        <w:t> </w:t>
      </w:r>
      <w:r>
        <w:rPr/>
        <w:t>Libre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soberano</w:t>
      </w:r>
      <w:r>
        <w:rPr>
          <w:spacing w:val="7"/>
        </w:rPr>
        <w:t> </w:t>
      </w:r>
      <w:r>
        <w:rPr/>
        <w:t>de</w:t>
      </w:r>
      <w:r>
        <w:rPr>
          <w:spacing w:val="-52"/>
        </w:rPr>
        <w:t> </w:t>
      </w:r>
      <w:r>
        <w:rPr/>
        <w:t>Hidalgo</w:t>
      </w:r>
      <w:r>
        <w:rPr>
          <w:spacing w:val="-2"/>
        </w:rPr>
        <w:t> </w:t>
      </w:r>
      <w:r>
        <w:rPr/>
        <w:t>ha</w:t>
      </w:r>
      <w:r>
        <w:rPr>
          <w:spacing w:val="1"/>
        </w:rPr>
        <w:t> </w:t>
      </w:r>
      <w:r>
        <w:rPr/>
        <w:t>tenido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bien</w:t>
      </w:r>
      <w:r>
        <w:rPr>
          <w:spacing w:val="-1"/>
        </w:rPr>
        <w:t> </w:t>
      </w:r>
      <w:r>
        <w:rPr/>
        <w:t>expedir el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1"/>
        <w:ind w:right="1743"/>
      </w:pPr>
      <w:r>
        <w:rPr/>
        <w:t>D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No.</w:t>
      </w:r>
      <w:r>
        <w:rPr>
          <w:spacing w:val="-2"/>
        </w:rPr>
        <w:t> </w:t>
      </w:r>
      <w:r>
        <w:rPr/>
        <w:t>5</w:t>
      </w:r>
    </w:p>
    <w:p>
      <w:pPr>
        <w:pStyle w:val="BodyText"/>
        <w:rPr>
          <w:rFonts w:ascii="Arial"/>
          <w:b/>
        </w:rPr>
      </w:pPr>
    </w:p>
    <w:p>
      <w:pPr>
        <w:spacing w:line="720" w:lineRule="auto" w:before="0"/>
        <w:ind w:left="1750" w:right="174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"LEY DE RESPONSABILIDADES DE LOS SERVIDORES PÚBLICOS"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TITULO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pStyle w:val="Heading1"/>
        <w:spacing w:line="477" w:lineRule="auto" w:before="1"/>
        <w:ind w:left="3525" w:right="3520"/>
      </w:pPr>
      <w:r>
        <w:rPr/>
        <w:t>CAPITULO ÚNICO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-6"/>
        </w:rPr>
        <w:t> </w:t>
      </w:r>
      <w:r>
        <w:rPr/>
        <w:t>GENERALES</w:t>
      </w:r>
    </w:p>
    <w:p>
      <w:pPr>
        <w:pStyle w:val="BodyText"/>
        <w:spacing w:line="242" w:lineRule="auto" w:before="4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1o.-</w:t>
      </w:r>
      <w:r>
        <w:rPr>
          <w:rFonts w:ascii="Arial" w:hAnsi="Arial"/>
          <w:b/>
          <w:spacing w:val="16"/>
        </w:rPr>
        <w:t> </w:t>
      </w:r>
      <w:r>
        <w:rPr/>
        <w:t>Esta</w:t>
      </w:r>
      <w:r>
        <w:rPr>
          <w:spacing w:val="15"/>
        </w:rPr>
        <w:t> </w:t>
      </w:r>
      <w:r>
        <w:rPr/>
        <w:t>Ley</w:t>
      </w:r>
      <w:r>
        <w:rPr>
          <w:spacing w:val="11"/>
        </w:rPr>
        <w:t> </w:t>
      </w:r>
      <w:r>
        <w:rPr/>
        <w:t>tiene</w:t>
      </w:r>
      <w:r>
        <w:rPr>
          <w:spacing w:val="14"/>
        </w:rPr>
        <w:t> </w:t>
      </w:r>
      <w:r>
        <w:rPr/>
        <w:t>por</w:t>
      </w:r>
      <w:r>
        <w:rPr>
          <w:spacing w:val="17"/>
        </w:rPr>
        <w:t> </w:t>
      </w:r>
      <w:r>
        <w:rPr/>
        <w:t>objeto</w:t>
      </w:r>
      <w:r>
        <w:rPr>
          <w:spacing w:val="16"/>
        </w:rPr>
        <w:t> </w:t>
      </w:r>
      <w:r>
        <w:rPr/>
        <w:t>reglamentar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Título</w:t>
      </w:r>
      <w:r>
        <w:rPr>
          <w:spacing w:val="16"/>
        </w:rPr>
        <w:t> </w:t>
      </w:r>
      <w:r>
        <w:rPr/>
        <w:t>Décimo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Constitución</w:t>
      </w:r>
      <w:r>
        <w:rPr>
          <w:spacing w:val="16"/>
        </w:rPr>
        <w:t> </w:t>
      </w:r>
      <w:r>
        <w:rPr/>
        <w:t>Política</w:t>
      </w:r>
      <w:r>
        <w:rPr>
          <w:spacing w:val="13"/>
        </w:rPr>
        <w:t> </w:t>
      </w:r>
      <w:r>
        <w:rPr/>
        <w:t>del</w:t>
      </w:r>
      <w:r>
        <w:rPr>
          <w:spacing w:val="16"/>
        </w:rPr>
        <w:t> </w:t>
      </w:r>
      <w:r>
        <w:rPr/>
        <w:t>Estado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de: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política</w:t>
      </w:r>
      <w:r>
        <w:rPr>
          <w:sz w:val="20"/>
        </w:rPr>
        <w:t>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TRES,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13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2017);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deben</w:t>
      </w:r>
      <w:r>
        <w:rPr>
          <w:spacing w:val="-4"/>
        </w:rPr>
        <w:t> </w:t>
      </w:r>
      <w:r>
        <w:rPr/>
        <w:t>resolver</w:t>
      </w:r>
      <w:r>
        <w:rPr>
          <w:spacing w:val="-3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juicio</w:t>
      </w:r>
      <w:r>
        <w:rPr>
          <w:spacing w:val="-3"/>
        </w:rPr>
        <w:t> </w:t>
      </w:r>
      <w:r>
        <w:rPr/>
        <w:t>político;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IV.-</w:t>
      </w:r>
      <w:r>
        <w:rPr>
          <w:rFonts w:asci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 para</w:t>
      </w:r>
      <w:r>
        <w:rPr>
          <w:spacing w:val="-4"/>
        </w:rPr>
        <w:t> </w:t>
      </w:r>
      <w:r>
        <w:rPr/>
        <w:t>aplicar</w:t>
      </w:r>
      <w:r>
        <w:rPr>
          <w:spacing w:val="-3"/>
        </w:rPr>
        <w:t> </w:t>
      </w:r>
      <w:r>
        <w:rPr/>
        <w:t>dichas</w:t>
      </w:r>
      <w:r>
        <w:rPr>
          <w:spacing w:val="-2"/>
        </w:rPr>
        <w:t> </w:t>
      </w:r>
      <w:r>
        <w:rPr/>
        <w:t>sanciones;</w:t>
      </w:r>
    </w:p>
    <w:p>
      <w:pPr>
        <w:pStyle w:val="BodyText"/>
      </w:pPr>
    </w:p>
    <w:p>
      <w:pPr>
        <w:spacing w:before="1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V.-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P.O. ALCANCE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TRES,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13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2017).</w:t>
      </w:r>
    </w:p>
    <w:p>
      <w:pPr>
        <w:pStyle w:val="BodyText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VI.-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TRES,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13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 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2017).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spacing w:line="242" w:lineRule="auto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2o.-</w:t>
      </w:r>
      <w:r>
        <w:rPr>
          <w:rFonts w:ascii="Arial" w:hAnsi="Arial"/>
          <w:b/>
          <w:spacing w:val="18"/>
        </w:rPr>
        <w:t> </w:t>
      </w:r>
      <w:r>
        <w:rPr/>
        <w:t>Son</w:t>
      </w:r>
      <w:r>
        <w:rPr>
          <w:spacing w:val="14"/>
        </w:rPr>
        <w:t> </w:t>
      </w:r>
      <w:r>
        <w:rPr/>
        <w:t>sujetos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esta</w:t>
      </w:r>
      <w:r>
        <w:rPr>
          <w:spacing w:val="16"/>
        </w:rPr>
        <w:t> </w:t>
      </w:r>
      <w:r>
        <w:rPr/>
        <w:t>Ley,</w:t>
      </w:r>
      <w:r>
        <w:rPr>
          <w:spacing w:val="17"/>
        </w:rPr>
        <w:t> </w:t>
      </w:r>
      <w:r>
        <w:rPr/>
        <w:t>los</w:t>
      </w:r>
      <w:r>
        <w:rPr>
          <w:spacing w:val="15"/>
        </w:rPr>
        <w:t> </w:t>
      </w:r>
      <w:r>
        <w:rPr/>
        <w:t>servidores</w:t>
      </w:r>
      <w:r>
        <w:rPr>
          <w:spacing w:val="15"/>
        </w:rPr>
        <w:t> </w:t>
      </w:r>
      <w:r>
        <w:rPr/>
        <w:t>públicos</w:t>
      </w:r>
      <w:r>
        <w:rPr>
          <w:spacing w:val="15"/>
        </w:rPr>
        <w:t> </w:t>
      </w:r>
      <w:r>
        <w:rPr/>
        <w:t>señalados</w:t>
      </w:r>
      <w:r>
        <w:rPr>
          <w:spacing w:val="17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150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-5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3o.-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aplicar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6"/>
        </w:rPr>
        <w:t> </w:t>
      </w:r>
      <w:r>
        <w:rPr/>
        <w:t>serán: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TRES,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13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2017);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TRES,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13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 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2017);</w:t>
      </w:r>
    </w:p>
    <w:p>
      <w:pPr>
        <w:pStyle w:val="BodyText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V.-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P.O. 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TRES,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13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2017);</w:t>
      </w:r>
    </w:p>
    <w:p>
      <w:pPr>
        <w:spacing w:after="0"/>
        <w:jc w:val="left"/>
        <w:rPr>
          <w:rFonts w:ascii="Arial"/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0" w:footer="938" w:top="1620" w:bottom="1120" w:left="1300" w:right="1020"/>
          <w:pgNumType w:start="1"/>
        </w:sectPr>
      </w:pPr>
    </w:p>
    <w:p>
      <w:pPr>
        <w:pStyle w:val="BodyText"/>
        <w:spacing w:before="3"/>
        <w:rPr>
          <w:rFonts w:ascii="Arial"/>
          <w:i/>
          <w:sz w:val="17"/>
        </w:rPr>
      </w:pPr>
    </w:p>
    <w:p>
      <w:pPr>
        <w:spacing w:before="93"/>
        <w:ind w:left="118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TRES, 13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 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2017);</w:t>
      </w:r>
      <w:r>
        <w:rPr>
          <w:rFonts w:ascii="Arial"/>
          <w:i/>
          <w:spacing w:val="7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jurisdiccionales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3º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Bis.-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se entenderá</w:t>
      </w:r>
      <w:r>
        <w:rPr>
          <w:spacing w:val="-2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rFonts w:ascii="Arial"/>
          <w:b/>
          <w:sz w:val="20"/>
        </w:rPr>
        <w:t>Congreso: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Libre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Soberano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rFonts w:ascii="Arial" w:hAnsi="Arial"/>
          <w:b/>
          <w:sz w:val="20"/>
        </w:rPr>
        <w:t>Comisión: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Instructora.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rFonts w:ascii="Arial"/>
          <w:b/>
          <w:sz w:val="20"/>
        </w:rPr>
        <w:t>Tribunal: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4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Justicia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 Hidalgo;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TRES,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13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2017).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line="242" w:lineRule="auto"/>
        <w:ind w:left="118" w:right="117"/>
        <w:jc w:val="both"/>
      </w:pPr>
      <w:r>
        <w:rPr>
          <w:rFonts w:ascii="Arial" w:hAnsi="Arial"/>
          <w:b/>
        </w:rPr>
        <w:t>Artículo 4o.- </w:t>
      </w:r>
      <w:r>
        <w:rPr/>
        <w:t>Los procedimientos para la aplicación de sanciones se desarrollarán autónomamente según su</w:t>
      </w:r>
      <w:r>
        <w:rPr>
          <w:spacing w:val="-53"/>
        </w:rPr>
        <w:t> </w:t>
      </w:r>
      <w:r>
        <w:rPr/>
        <w:t>naturaleza y por la vía procesal que corresponda, debiendo las autoridades a que alude el artículo anterior</w:t>
      </w:r>
      <w:r>
        <w:rPr>
          <w:spacing w:val="1"/>
        </w:rPr>
        <w:t> </w:t>
      </w:r>
      <w:r>
        <w:rPr/>
        <w:t>turnar las denuncias a quien deba conocer de ellas. No podrán imponerse dos veces por una sola conducta</w:t>
      </w:r>
      <w:r>
        <w:rPr>
          <w:spacing w:val="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naturaleza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1"/>
        <w:ind w:right="1748"/>
      </w:pPr>
      <w:r>
        <w:rPr/>
        <w:t>TITULO</w:t>
      </w:r>
      <w:r>
        <w:rPr>
          <w:spacing w:val="-4"/>
        </w:rPr>
        <w:t> </w:t>
      </w:r>
      <w:r>
        <w:rPr/>
        <w:t>SEGUNDO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638" w:right="63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PROCEDIMIENTO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MATERIA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JUICIO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 DECLARACIÓN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 PROCEDENCIA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Heading1"/>
        <w:ind w:right="1743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750" w:right="174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SUJETOS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CAUSAS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JUICIO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POLÍTICO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SANCIONES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5o.-</w:t>
      </w:r>
      <w:r>
        <w:rPr>
          <w:rFonts w:ascii="Arial" w:hAnsi="Arial"/>
          <w:b/>
          <w:spacing w:val="42"/>
        </w:rPr>
        <w:t> </w:t>
      </w:r>
      <w:r>
        <w:rPr/>
        <w:t>En</w:t>
      </w:r>
      <w:r>
        <w:rPr>
          <w:spacing w:val="39"/>
        </w:rPr>
        <w:t> </w:t>
      </w:r>
      <w:r>
        <w:rPr/>
        <w:t>los</w:t>
      </w:r>
      <w:r>
        <w:rPr>
          <w:spacing w:val="41"/>
        </w:rPr>
        <w:t> </w:t>
      </w:r>
      <w:r>
        <w:rPr/>
        <w:t>términos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Artículos</w:t>
      </w:r>
      <w:r>
        <w:rPr>
          <w:spacing w:val="41"/>
        </w:rPr>
        <w:t> </w:t>
      </w:r>
      <w:r>
        <w:rPr/>
        <w:t>149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/>
        <w:t>150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Constitución</w:t>
      </w:r>
      <w:r>
        <w:rPr>
          <w:spacing w:val="41"/>
        </w:rPr>
        <w:t> </w:t>
      </w:r>
      <w:r>
        <w:rPr/>
        <w:t>Política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39"/>
        </w:rPr>
        <w:t> </w:t>
      </w:r>
      <w:r>
        <w:rPr/>
        <w:t>Estado</w:t>
      </w:r>
      <w:r>
        <w:rPr>
          <w:spacing w:val="40"/>
        </w:rPr>
        <w:t> </w:t>
      </w:r>
      <w:r>
        <w:rPr/>
        <w:t>de</w:t>
      </w:r>
      <w:r>
        <w:rPr>
          <w:spacing w:val="-53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</w:t>
      </w:r>
      <w:r>
        <w:rPr>
          <w:spacing w:val="-2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mencionan..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 6o.- </w:t>
      </w:r>
      <w:r>
        <w:rPr/>
        <w:t>Es procedente el Juicio Político cuando los actos u omisiones de los servidores públicos a que</w:t>
      </w:r>
      <w:r>
        <w:rPr>
          <w:spacing w:val="1"/>
        </w:rPr>
        <w:t> </w:t>
      </w:r>
      <w:r>
        <w:rPr/>
        <w:t>se refiere el artículo anterior, redunden en perjuicio de los intereses públicos fundamentales o de su buen</w:t>
      </w:r>
      <w:r>
        <w:rPr>
          <w:spacing w:val="1"/>
        </w:rPr>
        <w:t> </w:t>
      </w:r>
      <w:r>
        <w:rPr/>
        <w:t>despacho.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7o.- </w:t>
      </w:r>
      <w:r>
        <w:rPr/>
        <w:t>Redundan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 intereses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fundamentales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buen</w:t>
      </w:r>
      <w:r>
        <w:rPr>
          <w:spacing w:val="-3"/>
        </w:rPr>
        <w:t> </w:t>
      </w:r>
      <w:r>
        <w:rPr/>
        <w:t>despacho:</w:t>
      </w: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ataque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instituciones</w:t>
      </w:r>
      <w:r>
        <w:rPr>
          <w:spacing w:val="-3"/>
        </w:rPr>
        <w:t> </w:t>
      </w:r>
      <w:r>
        <w:rPr/>
        <w:t>democráticas;</w:t>
      </w:r>
    </w:p>
    <w:p>
      <w:pPr>
        <w:pStyle w:val="BodyText"/>
      </w:pPr>
    </w:p>
    <w:p>
      <w:pPr>
        <w:pStyle w:val="BodyText"/>
        <w:ind w:left="118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ataque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republicano,</w:t>
      </w:r>
      <w:r>
        <w:rPr>
          <w:spacing w:val="-3"/>
        </w:rPr>
        <w:t> </w:t>
      </w:r>
      <w:r>
        <w:rPr/>
        <w:t>representativo,</w:t>
      </w:r>
      <w:r>
        <w:rPr>
          <w:spacing w:val="-3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estatal;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violaciones</w:t>
      </w:r>
      <w:r>
        <w:rPr>
          <w:spacing w:val="-3"/>
        </w:rPr>
        <w:t> </w:t>
      </w:r>
      <w:r>
        <w:rPr/>
        <w:t>graves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garantías</w:t>
      </w:r>
      <w:r>
        <w:rPr>
          <w:spacing w:val="-3"/>
        </w:rPr>
        <w:t> </w:t>
      </w:r>
      <w:r>
        <w:rPr/>
        <w:t>individuales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sociales;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ataque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libertad de</w:t>
      </w:r>
      <w:r>
        <w:rPr>
          <w:spacing w:val="-3"/>
        </w:rPr>
        <w:t> </w:t>
      </w:r>
      <w:r>
        <w:rPr/>
        <w:t>sufragio;</w:t>
      </w:r>
    </w:p>
    <w:p>
      <w:pPr>
        <w:pStyle w:val="BodyText"/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usurpación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atribuciones;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24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4"/>
        </w:rPr>
        <w:t> </w:t>
      </w:r>
      <w:r>
        <w:rPr/>
        <w:t>Cualquier</w:t>
      </w:r>
      <w:r>
        <w:rPr>
          <w:spacing w:val="5"/>
        </w:rPr>
        <w:t> </w:t>
      </w:r>
      <w:r>
        <w:rPr/>
        <w:t>infracción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Constitución</w:t>
      </w:r>
      <w:r>
        <w:rPr>
          <w:spacing w:val="4"/>
        </w:rPr>
        <w:t> </w:t>
      </w:r>
      <w:r>
        <w:rPr/>
        <w:t>Local,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leyes</w:t>
      </w:r>
      <w:r>
        <w:rPr>
          <w:spacing w:val="5"/>
        </w:rPr>
        <w:t> </w:t>
      </w:r>
      <w:r>
        <w:rPr/>
        <w:t>cuando</w:t>
      </w:r>
      <w:r>
        <w:rPr>
          <w:spacing w:val="4"/>
        </w:rPr>
        <w:t> </w:t>
      </w:r>
      <w:r>
        <w:rPr/>
        <w:t>cause</w:t>
      </w:r>
      <w:r>
        <w:rPr>
          <w:spacing w:val="6"/>
        </w:rPr>
        <w:t> </w:t>
      </w:r>
      <w:r>
        <w:rPr/>
        <w:t>perjuicios</w:t>
      </w:r>
      <w:r>
        <w:rPr>
          <w:spacing w:val="5"/>
        </w:rPr>
        <w:t> </w:t>
      </w:r>
      <w:r>
        <w:rPr/>
        <w:t>graves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sociedad,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motive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trastorno</w:t>
      </w:r>
      <w:r>
        <w:rPr>
          <w:spacing w:val="1"/>
        </w:rPr>
        <w:t> </w:t>
      </w:r>
      <w:r>
        <w:rPr/>
        <w:t>en el</w:t>
      </w:r>
      <w:r>
        <w:rPr>
          <w:spacing w:val="-2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normal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instituciones;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grave,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anterior;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19"/>
        <w:jc w:val="both"/>
      </w:pPr>
      <w:r>
        <w:rPr>
          <w:rFonts w:ascii="Arial" w:hAnsi="Arial"/>
          <w:b/>
        </w:rPr>
        <w:t>VIII.- </w:t>
      </w:r>
      <w:r>
        <w:rPr/>
        <w:t>Las violaciones sistemáticas o graves a los planes, programas y presupuestos de la Administración</w:t>
      </w:r>
      <w:r>
        <w:rPr>
          <w:spacing w:val="1"/>
        </w:rPr>
        <w:t> </w:t>
      </w:r>
      <w:r>
        <w:rPr/>
        <w:t>Pública Estatal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que</w:t>
      </w:r>
      <w:r>
        <w:rPr>
          <w:spacing w:val="-2"/>
        </w:rPr>
        <w:t> </w:t>
      </w:r>
      <w:r>
        <w:rPr/>
        <w:t>determinan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manejo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 económicos.</w:t>
      </w:r>
    </w:p>
    <w:p>
      <w:pPr>
        <w:spacing w:after="0" w:line="242" w:lineRule="auto"/>
        <w:jc w:val="both"/>
        <w:sectPr>
          <w:pgSz w:w="12250" w:h="15850"/>
          <w:pgMar w:header="0" w:footer="938" w:top="1620" w:bottom="1160" w:left="1300" w:right="1020"/>
        </w:sectPr>
      </w:pPr>
    </w:p>
    <w:p>
      <w:pPr>
        <w:pStyle w:val="BodyText"/>
        <w:spacing w:before="64"/>
        <w:ind w:left="118"/>
        <w:jc w:val="both"/>
      </w:pPr>
      <w:r>
        <w:rPr/>
        <w:t>No</w:t>
      </w:r>
      <w:r>
        <w:rPr>
          <w:spacing w:val="-3"/>
        </w:rPr>
        <w:t> </w:t>
      </w:r>
      <w:r>
        <w:rPr/>
        <w:t>procede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juicio</w:t>
      </w:r>
      <w:r>
        <w:rPr>
          <w:spacing w:val="-2"/>
        </w:rPr>
        <w:t> </w:t>
      </w:r>
      <w:r>
        <w:rPr/>
        <w:t>político 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mera</w:t>
      </w:r>
      <w:r>
        <w:rPr>
          <w:spacing w:val="-2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de ideas.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/>
        <w:t>El Congreso del Estado valorará la existencia y gravedad de los actos u omisiones a que se refiere 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8o.- </w:t>
      </w:r>
      <w:r>
        <w:rPr/>
        <w:t>Si la resolución que se dicte en el juicio político es condenatoria, se sancionará al servidor</w:t>
      </w:r>
      <w:r>
        <w:rPr>
          <w:spacing w:val="1"/>
        </w:rPr>
        <w:t> </w:t>
      </w:r>
      <w:r>
        <w:rPr/>
        <w:t>público con destitución. Podrá también imponerse inhabilitación para el ejercicio de empleos, cargos o</w:t>
      </w:r>
      <w:r>
        <w:rPr>
          <w:spacing w:val="1"/>
        </w:rPr>
        <w:t> </w:t>
      </w:r>
      <w:r>
        <w:rPr/>
        <w:t>comisiones de cualquier naturaleza o forma de contratación en el servicio público desde uno hasta veinte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spacing w:line="480" w:lineRule="auto"/>
        <w:ind w:left="2934" w:right="2905" w:firstLine="1435"/>
        <w:jc w:val="left"/>
      </w:pPr>
      <w:r>
        <w:rPr/>
        <w:t>CAPITULO II</w:t>
      </w:r>
      <w:r>
        <w:rPr>
          <w:spacing w:val="1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JUICIO</w:t>
      </w:r>
      <w:r>
        <w:rPr>
          <w:spacing w:val="-3"/>
        </w:rPr>
        <w:t> </w:t>
      </w:r>
      <w:r>
        <w:rPr/>
        <w:t>POLÍTICO</w:t>
      </w:r>
    </w:p>
    <w:p>
      <w:pPr>
        <w:pStyle w:val="BodyText"/>
        <w:spacing w:line="242" w:lineRule="auto"/>
        <w:ind w:left="118" w:right="119"/>
        <w:jc w:val="both"/>
      </w:pPr>
      <w:r>
        <w:rPr>
          <w:rFonts w:ascii="Arial" w:hAnsi="Arial"/>
          <w:b/>
        </w:rPr>
        <w:t>Artículo 9o</w:t>
      </w:r>
      <w:r>
        <w:rPr/>
        <w:t>.- El juicio político sólo podrá iniciarse durante el tiempo en que el servidor público desempeñe su</w:t>
      </w:r>
      <w:r>
        <w:rPr>
          <w:spacing w:val="-53"/>
        </w:rPr>
        <w:t> </w:t>
      </w:r>
      <w:r>
        <w:rPr/>
        <w:t>empleo, cargo o comisión y dentro de un año después de la conclusión de sus funciones. Las sanciones</w:t>
      </w:r>
      <w:r>
        <w:rPr>
          <w:spacing w:val="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en un</w:t>
      </w:r>
      <w:r>
        <w:rPr>
          <w:spacing w:val="-2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mayor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 iniciado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3"/>
        <w:jc w:val="both"/>
      </w:pPr>
      <w:r>
        <w:rPr>
          <w:rFonts w:ascii="Arial" w:hAnsi="Arial"/>
          <w:b/>
        </w:rPr>
        <w:t>Artículo 10.- </w:t>
      </w:r>
      <w:r>
        <w:rPr/>
        <w:t>Corresponde al Congreso, el procedimiento relativo al juicio político, actuando como órgano de</w:t>
      </w:r>
      <w:r>
        <w:rPr>
          <w:spacing w:val="1"/>
        </w:rPr>
        <w:t> </w:t>
      </w:r>
      <w:r>
        <w:rPr/>
        <w:t>acusación,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Tribunal,</w:t>
      </w:r>
      <w:r>
        <w:rPr>
          <w:spacing w:val="-1"/>
        </w:rPr>
        <w:t> </w:t>
      </w:r>
      <w:r>
        <w:rPr/>
        <w:t>fungir como</w:t>
      </w:r>
      <w:r>
        <w:rPr>
          <w:spacing w:val="-2"/>
        </w:rPr>
        <w:t> </w:t>
      </w:r>
      <w:r>
        <w:rPr/>
        <w:t>Jurado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Sentencia.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/>
        <w:jc w:val="both"/>
      </w:pPr>
      <w:r>
        <w:rPr>
          <w:rFonts w:ascii="Arial" w:hAnsi="Arial"/>
          <w:b/>
        </w:rPr>
        <w:t>Artículo 11.- </w:t>
      </w:r>
      <w:r>
        <w:rPr/>
        <w:t>Al proponerse en el Congreso del Estado, la constitución de las Comisiones para el despacho</w:t>
      </w:r>
      <w:r>
        <w:rPr>
          <w:spacing w:val="1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asuntos,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integrará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comisión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sustanciar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procedimientos</w:t>
      </w:r>
      <w:r>
        <w:rPr>
          <w:spacing w:val="24"/>
        </w:rPr>
        <w:t> </w:t>
      </w:r>
      <w:r>
        <w:rPr/>
        <w:t>consignados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Congreso.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08"/>
        <w:jc w:val="both"/>
      </w:pPr>
      <w:r>
        <w:rPr/>
        <w:t>Aprobada la propuesta a que hace referencia el párrafo anterior, se designarán los integrantes que formen la</w:t>
      </w:r>
      <w:r>
        <w:rPr>
          <w:spacing w:val="-53"/>
        </w:rPr>
        <w:t> </w:t>
      </w:r>
      <w:r>
        <w:rPr/>
        <w:t>Comisión Instructora, que quedará como sigue: Se integrará por cinco diputados, tres propietarios y dos</w:t>
      </w:r>
      <w:r>
        <w:rPr>
          <w:spacing w:val="1"/>
        </w:rPr>
        <w:t> </w:t>
      </w:r>
      <w:r>
        <w:rPr/>
        <w:t>suplentes debiendo fungir como Presidente y Secretario de la misma, los nombrados en primero y segundo</w:t>
      </w:r>
      <w:r>
        <w:rPr>
          <w:spacing w:val="1"/>
        </w:rPr>
        <w:t> </w:t>
      </w:r>
      <w:r>
        <w:rPr/>
        <w:t>términos, respectivamente, quedando el tercero como vocal. Los suplentes cubrirán las vacantes que se</w:t>
      </w:r>
      <w:r>
        <w:rPr>
          <w:spacing w:val="1"/>
        </w:rPr>
        <w:t> </w:t>
      </w:r>
      <w:r>
        <w:rPr/>
        <w:t>presenten al funcionar esta Comisión. De ocurrir más vacantes, se procederá en los términos de la Ley</w:t>
      </w:r>
      <w:r>
        <w:rPr>
          <w:spacing w:val="1"/>
        </w:rPr>
        <w:t> </w:t>
      </w:r>
      <w:r>
        <w:rPr/>
        <w:t>Orgánica del</w:t>
      </w:r>
      <w:r>
        <w:rPr>
          <w:spacing w:val="-2"/>
        </w:rPr>
        <w:t> </w:t>
      </w:r>
      <w:r>
        <w:rPr/>
        <w:t>Poder</w:t>
      </w:r>
      <w:r>
        <w:rPr>
          <w:spacing w:val="2"/>
        </w:rPr>
        <w:t> </w:t>
      </w:r>
      <w:r>
        <w:rPr/>
        <w:t>Legislativo.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12.- </w:t>
      </w:r>
      <w:r>
        <w:rPr/>
        <w:t>Cualquier ciudadano bajo su más estricta responsabilidad y mediante la presentación de</w:t>
      </w:r>
      <w:r>
        <w:rPr>
          <w:spacing w:val="1"/>
        </w:rPr>
        <w:t> </w:t>
      </w:r>
      <w:r>
        <w:rPr/>
        <w:t>elementos de prueba, podrá formular por escrito denuncia ante el Congreso, por las conductas a que se</w:t>
      </w:r>
      <w:r>
        <w:rPr>
          <w:spacing w:val="1"/>
        </w:rPr>
        <w:t> </w:t>
      </w:r>
      <w:r>
        <w:rPr/>
        <w:t>refiere el Artículo 7 de esta Ley. Presentada la denuncia y ratificada dentro de tres días hábiles se turnará de</w:t>
      </w:r>
      <w:r>
        <w:rPr>
          <w:spacing w:val="-53"/>
        </w:rPr>
        <w:t> </w:t>
      </w:r>
      <w:r>
        <w:rPr/>
        <w:t>inmediato con la documentación que la acompaña a la Comisión, para que dictamine si la conducta atribuida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enumeradas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inculpado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comprendido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 a que se refiere el Artículo 2 de esta Ley; así como si la denuncia es procedente y por lo</w:t>
      </w:r>
      <w:r>
        <w:rPr>
          <w:spacing w:val="1"/>
        </w:rPr>
        <w:t> </w:t>
      </w:r>
      <w:r>
        <w:rPr/>
        <w:t>tanto amerita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incoación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3"/>
      </w:pPr>
    </w:p>
    <w:p>
      <w:pPr>
        <w:pStyle w:val="BodyText"/>
        <w:ind w:left="118"/>
        <w:jc w:val="both"/>
      </w:pPr>
      <w:r>
        <w:rPr/>
        <w:t>Las</w:t>
      </w:r>
      <w:r>
        <w:rPr>
          <w:spacing w:val="-2"/>
        </w:rPr>
        <w:t> </w:t>
      </w:r>
      <w:r>
        <w:rPr/>
        <w:t>denuncias</w:t>
      </w:r>
      <w:r>
        <w:rPr>
          <w:spacing w:val="-2"/>
        </w:rPr>
        <w:t> </w:t>
      </w:r>
      <w:r>
        <w:rPr/>
        <w:t>anónimas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producirán ningún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/>
        <w:jc w:val="both"/>
      </w:pPr>
      <w:r>
        <w:rPr>
          <w:rFonts w:ascii="Arial" w:hAnsi="Arial"/>
          <w:b/>
        </w:rPr>
        <w:t>Artículo 13.- </w:t>
      </w:r>
      <w:r>
        <w:rPr/>
        <w:t>La Comisión Instructora practicará todas las diligencias necesarias para la comprobación de la</w:t>
      </w:r>
      <w:r>
        <w:rPr>
          <w:spacing w:val="1"/>
        </w:rPr>
        <w:t> </w:t>
      </w:r>
      <w:r>
        <w:rPr/>
        <w:t>conducta o hecho materia de aquella, estableciendo las características y circunstancias del caso, precisando</w:t>
      </w:r>
      <w:r>
        <w:rPr>
          <w:spacing w:val="-53"/>
        </w:rPr>
        <w:t> </w:t>
      </w:r>
      <w:r>
        <w:rPr/>
        <w:t>la intervención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 tenido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denunciado.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2"/>
        <w:jc w:val="both"/>
      </w:pP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denunciado sobre la materia de la denuncia, haciéndole saber su garantía de defensa y que deberá, a su</w:t>
      </w:r>
      <w:r>
        <w:rPr>
          <w:spacing w:val="1"/>
        </w:rPr>
        <w:t> </w:t>
      </w:r>
      <w:r>
        <w:rPr/>
        <w:t>elección</w:t>
      </w:r>
      <w:r>
        <w:rPr>
          <w:spacing w:val="-3"/>
        </w:rPr>
        <w:t> </w:t>
      </w:r>
      <w:r>
        <w:rPr/>
        <w:t>comparecer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escrito,</w:t>
      </w:r>
      <w:r>
        <w:rPr>
          <w:spacing w:val="-2"/>
        </w:rPr>
        <w:t> </w:t>
      </w:r>
      <w:r>
        <w:rPr/>
        <w:t>dentro de los</w:t>
      </w:r>
      <w:r>
        <w:rPr>
          <w:spacing w:val="-2"/>
        </w:rPr>
        <w:t> </w:t>
      </w:r>
      <w:r>
        <w:rPr/>
        <w:t>siete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 la notificación.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14.- </w:t>
      </w:r>
      <w:r>
        <w:rPr/>
        <w:t>La Comisión Instructora abrirá un</w:t>
      </w:r>
      <w:r>
        <w:rPr>
          <w:spacing w:val="1"/>
        </w:rPr>
        <w:t> </w:t>
      </w:r>
      <w:r>
        <w:rPr/>
        <w:t>período de 30 días hábiles dentro</w:t>
      </w:r>
      <w:r>
        <w:rPr>
          <w:spacing w:val="1"/>
        </w:rPr>
        <w:t> </w:t>
      </w:r>
      <w:r>
        <w:rPr/>
        <w:t>del cual recibirá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 que ofrezcan el denunciante y el servidor público, así como las que la propia Comisión estime</w:t>
      </w:r>
      <w:r>
        <w:rPr>
          <w:spacing w:val="1"/>
        </w:rPr>
        <w:t> </w:t>
      </w:r>
      <w:r>
        <w:rPr/>
        <w:t>necesarias.</w:t>
      </w:r>
    </w:p>
    <w:p>
      <w:pPr>
        <w:spacing w:after="0"/>
        <w:jc w:val="both"/>
        <w:sectPr>
          <w:pgSz w:w="12250" w:h="15850"/>
          <w:pgMar w:header="0" w:footer="938" w:top="1620" w:bottom="1160" w:left="1300" w:right="1020"/>
        </w:sectPr>
      </w:pPr>
    </w:p>
    <w:p>
      <w:pPr>
        <w:pStyle w:val="BodyText"/>
        <w:spacing w:before="64"/>
        <w:ind w:left="118" w:right="108"/>
        <w:jc w:val="both"/>
      </w:pPr>
      <w:r>
        <w:rPr/>
        <w:t>Si al concluir el plazo señalado no hubiese sido posible recibir las pruebas ofrecidas oportunamente o es</w:t>
      </w:r>
      <w:r>
        <w:rPr>
          <w:spacing w:val="1"/>
        </w:rPr>
        <w:t> </w:t>
      </w:r>
      <w:r>
        <w:rPr/>
        <w:t>preciso allegarse otras, la Comisión Instructora podrá ampliarlo en la medida que resulte estrictamente</w:t>
      </w:r>
      <w:r>
        <w:rPr>
          <w:spacing w:val="1"/>
        </w:rPr>
        <w:t> </w:t>
      </w:r>
      <w:r>
        <w:rPr/>
        <w:t>necesaria.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1"/>
        <w:jc w:val="both"/>
      </w:pPr>
      <w:r>
        <w:rPr/>
        <w:t>En todo caso, la Comisión Instructora calificará la pertinencia de las pruebas, desechándose las que a su</w:t>
      </w:r>
      <w:r>
        <w:rPr>
          <w:spacing w:val="1"/>
        </w:rPr>
        <w:t> </w:t>
      </w:r>
      <w:r>
        <w:rPr/>
        <w:t>juicio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improcedentes.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15.- </w:t>
      </w:r>
      <w:r>
        <w:rPr/>
        <w:t>Terminada la instrucción del procedimiento, se pondrá el expediente a la vista del denunciante</w:t>
      </w:r>
      <w:r>
        <w:rPr>
          <w:spacing w:val="1"/>
        </w:rPr>
        <w:t> </w:t>
      </w:r>
      <w:r>
        <w:rPr/>
        <w:t>por un plazo de tres días hábiles y por otros tantos a la del servidor público y sus defensores, a fin de que</w:t>
      </w:r>
      <w:r>
        <w:rPr>
          <w:spacing w:val="1"/>
        </w:rPr>
        <w:t> </w:t>
      </w:r>
      <w:r>
        <w:rPr/>
        <w:t>tomen los datos que requieran para formular alegatos que deberán presentar por escrito dentro de los seis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 siguientes 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segundo plazo</w:t>
      </w:r>
      <w:r>
        <w:rPr>
          <w:spacing w:val="1"/>
        </w:rPr>
        <w:t> </w:t>
      </w:r>
      <w:r>
        <w:rPr/>
        <w:t>mencionado.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16.- </w:t>
      </w:r>
      <w:r>
        <w:rPr/>
        <w:t>Transcurrido el plazo para la presentación de alegatos, se hayan o no entregado éstos, la</w:t>
      </w:r>
      <w:r>
        <w:rPr>
          <w:spacing w:val="1"/>
        </w:rPr>
        <w:t> </w:t>
      </w:r>
      <w:r>
        <w:rPr/>
        <w:t>Comisión Instructora formulará sus conclusiones en vista de las constancias del procedimiento. Para este</w:t>
      </w:r>
      <w:r>
        <w:rPr>
          <w:spacing w:val="1"/>
        </w:rPr>
        <w:t> </w:t>
      </w:r>
      <w:r>
        <w:rPr/>
        <w:t>efecto, analizará clara y metódicamente la conducta o los hechos imputados y hará las consideraciones</w:t>
      </w:r>
      <w:r>
        <w:rPr>
          <w:spacing w:val="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procedan para</w:t>
      </w:r>
      <w:r>
        <w:rPr>
          <w:spacing w:val="-2"/>
        </w:rPr>
        <w:t> </w:t>
      </w:r>
      <w:r>
        <w:rPr/>
        <w:t>justificar,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conclusión 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continuación del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desprende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inocencia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encausado,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conclusiones de la Comisión Instructora terminarán proponiendo que se declare que no ha lugar a proceder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conducta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hecho</w:t>
      </w:r>
      <w:r>
        <w:rPr>
          <w:spacing w:val="-1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denuncia,</w:t>
      </w:r>
      <w:r>
        <w:rPr>
          <w:spacing w:val="7"/>
        </w:rPr>
        <w:t> </w:t>
      </w:r>
      <w:r>
        <w:rPr/>
        <w:t>que</w:t>
      </w:r>
      <w:r>
        <w:rPr>
          <w:spacing w:val="-2"/>
        </w:rPr>
        <w:t> </w:t>
      </w:r>
      <w:r>
        <w:rPr/>
        <w:t>dio</w:t>
      </w:r>
      <w:r>
        <w:rPr>
          <w:spacing w:val="1"/>
        </w:rPr>
        <w:t> </w:t>
      </w:r>
      <w:r>
        <w:rPr/>
        <w:t>origen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spacing w:before="2"/>
      </w:pPr>
    </w:p>
    <w:p>
      <w:pPr>
        <w:pStyle w:val="BodyText"/>
        <w:ind w:left="118" w:right="123"/>
        <w:jc w:val="both"/>
      </w:pPr>
      <w:r>
        <w:rPr/>
        <w:t>Si de las constancias aparecen la probable responsabilidad del servidor público, las conclusiones terminarán</w:t>
      </w:r>
      <w:r>
        <w:rPr>
          <w:spacing w:val="-53"/>
        </w:rPr>
        <w:t> </w:t>
      </w:r>
      <w:r>
        <w:rPr/>
        <w:t>proponiendo 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comprobada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conducta</w:t>
      </w:r>
      <w:r>
        <w:rPr>
          <w:spacing w:val="-3"/>
        </w:rPr>
        <w:t> </w:t>
      </w:r>
      <w:r>
        <w:rPr/>
        <w:t>o el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-3"/>
        </w:rPr>
        <w:t> </w:t>
      </w:r>
      <w:r>
        <w:rPr/>
        <w:t>denuncia;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existe</w:t>
      </w:r>
      <w:r>
        <w:rPr>
          <w:spacing w:val="-3"/>
        </w:rPr>
        <w:t> </w:t>
      </w:r>
      <w:r>
        <w:rPr/>
        <w:t>probable</w:t>
      </w:r>
      <w:r>
        <w:rPr>
          <w:spacing w:val="-3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encausado;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deba imponerse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Ley;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IV.- </w:t>
      </w:r>
      <w:r>
        <w:rPr/>
        <w:t>Que en caso de ser aprobadas las conclusiones, se envíe la declaración correspondiente al Tribunal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acusación,</w:t>
      </w:r>
      <w:r>
        <w:rPr>
          <w:spacing w:val="1"/>
        </w:rPr>
        <w:t> </w:t>
      </w:r>
      <w:r>
        <w:rPr/>
        <w:t>para los efectos legales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spacing w:before="1"/>
      </w:pPr>
    </w:p>
    <w:p>
      <w:pPr>
        <w:pStyle w:val="BodyText"/>
        <w:ind w:left="118" w:right="109"/>
        <w:jc w:val="both"/>
      </w:pPr>
      <w:r>
        <w:rPr/>
        <w:t>De igual manera deberán asentarse en las conclusiones las circunstancias que hubieren concurrido en los</w:t>
      </w:r>
      <w:r>
        <w:rPr>
          <w:spacing w:val="1"/>
        </w:rPr>
        <w:t> </w:t>
      </w:r>
      <w:r>
        <w:rPr/>
        <w:t>hechos.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18.- </w:t>
      </w:r>
      <w:r>
        <w:rPr/>
        <w:t>Una vez emitidas las conclusiones a que se refieren los artículos precedentes, la Comisión las</w:t>
      </w:r>
      <w:r>
        <w:rPr>
          <w:spacing w:val="1"/>
        </w:rPr>
        <w:t> </w:t>
      </w:r>
      <w:r>
        <w:rPr/>
        <w:t>entregará al Secretario del Congreso, para que dé cuenta al Presidente de la Directiva del mismo, quien</w:t>
      </w:r>
      <w:r>
        <w:rPr>
          <w:spacing w:val="1"/>
        </w:rPr>
        <w:t> </w:t>
      </w:r>
      <w:r>
        <w:rPr/>
        <w:t>anunciará que dicho Congreso debe reunirse y resolver sobre la imputación, dentro de los tres días hábiles</w:t>
      </w:r>
      <w:r>
        <w:rPr>
          <w:spacing w:val="1"/>
        </w:rPr>
        <w:t> </w:t>
      </w:r>
      <w:r>
        <w:rPr/>
        <w:t>siguientes,</w:t>
      </w:r>
      <w:r>
        <w:rPr>
          <w:spacing w:val="14"/>
        </w:rPr>
        <w:t> </w:t>
      </w:r>
      <w:r>
        <w:rPr/>
        <w:t>lo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hará</w:t>
      </w:r>
      <w:r>
        <w:rPr>
          <w:spacing w:val="13"/>
        </w:rPr>
        <w:t> </w:t>
      </w:r>
      <w:r>
        <w:rPr/>
        <w:t>saber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secretario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denunciante</w:t>
      </w:r>
      <w:r>
        <w:rPr>
          <w:spacing w:val="19"/>
        </w:rPr>
        <w:t> </w:t>
      </w:r>
      <w:r>
        <w:rPr/>
        <w:t>y</w:t>
      </w:r>
      <w:r>
        <w:rPr>
          <w:spacing w:val="10"/>
        </w:rPr>
        <w:t> </w:t>
      </w:r>
      <w:r>
        <w:rPr/>
        <w:t>al</w:t>
      </w:r>
      <w:r>
        <w:rPr>
          <w:spacing w:val="14"/>
        </w:rPr>
        <w:t> </w:t>
      </w:r>
      <w:r>
        <w:rPr/>
        <w:t>servidor</w:t>
      </w:r>
      <w:r>
        <w:rPr>
          <w:spacing w:val="14"/>
        </w:rPr>
        <w:t> </w:t>
      </w:r>
      <w:r>
        <w:rPr/>
        <w:t>público</w:t>
      </w:r>
      <w:r>
        <w:rPr>
          <w:spacing w:val="16"/>
        </w:rPr>
        <w:t> </w:t>
      </w:r>
      <w:r>
        <w:rPr/>
        <w:t>denunciado,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aquél</w:t>
      </w:r>
      <w:r>
        <w:rPr>
          <w:spacing w:val="-53"/>
        </w:rPr>
        <w:t> </w:t>
      </w:r>
      <w:r>
        <w:rPr/>
        <w:t>se presente por sí y éste lo haga personalmente, asistido de su defensor, a fin de que aleguen lo que</w:t>
      </w:r>
      <w:r>
        <w:rPr>
          <w:spacing w:val="1"/>
        </w:rPr>
        <w:t> </w:t>
      </w:r>
      <w:r>
        <w:rPr/>
        <w:t>convenga a</w:t>
      </w:r>
      <w:r>
        <w:rPr>
          <w:spacing w:val="-1"/>
        </w:rPr>
        <w:t> </w:t>
      </w:r>
      <w:r>
        <w:rPr/>
        <w:t>sus derechos.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practicar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conclusiones,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entregarlas al Secretario del Congreso, conforme a los Artículos anteriores, dentro del plazo de sesenta días</w:t>
      </w:r>
      <w:r>
        <w:rPr>
          <w:spacing w:val="1"/>
        </w:rPr>
        <w:t> </w:t>
      </w:r>
      <w:r>
        <w:rPr/>
        <w:t>hábiles, contando desde el día siguiente a la fecha en que se le haya turnado la denuncia, a no ser que por</w:t>
      </w:r>
      <w:r>
        <w:rPr>
          <w:spacing w:val="1"/>
        </w:rPr>
        <w:t> </w:t>
      </w:r>
      <w:r>
        <w:rPr/>
        <w:t>causa razonable y fundada se encuentre impedida para hacerlo. En este caso podrá solicitar del Congreso,</w:t>
      </w:r>
      <w:r>
        <w:rPr>
          <w:spacing w:val="1"/>
        </w:rPr>
        <w:t> </w:t>
      </w:r>
      <w:r>
        <w:rPr/>
        <w:t>que se amplíe el plazo por el tiempo indispensable para perfeccionar la instrucción. El nuevo plazo que se</w:t>
      </w:r>
      <w:r>
        <w:rPr>
          <w:spacing w:val="1"/>
        </w:rPr>
        <w:t> </w:t>
      </w:r>
      <w:r>
        <w:rPr/>
        <w:t>conceda no</w:t>
      </w:r>
      <w:r>
        <w:rPr>
          <w:spacing w:val="-1"/>
        </w:rPr>
        <w:t> </w:t>
      </w:r>
      <w:r>
        <w:rPr/>
        <w:t>excederá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 hábiles.</w:t>
      </w:r>
    </w:p>
    <w:p>
      <w:pPr>
        <w:pStyle w:val="BodyText"/>
        <w:spacing w:before="3"/>
      </w:pPr>
    </w:p>
    <w:p>
      <w:pPr>
        <w:pStyle w:val="BodyText"/>
        <w:ind w:left="118" w:right="120"/>
        <w:jc w:val="both"/>
      </w:pPr>
      <w:r>
        <w:rPr/>
        <w:t>Los</w:t>
      </w:r>
      <w:r>
        <w:rPr>
          <w:spacing w:val="53"/>
        </w:rPr>
        <w:t> </w:t>
      </w:r>
      <w:r>
        <w:rPr/>
        <w:t>plazos</w:t>
      </w:r>
      <w:r>
        <w:rPr>
          <w:spacing w:val="53"/>
        </w:rPr>
        <w:t> </w:t>
      </w:r>
      <w:r>
        <w:rPr/>
        <w:t>a</w:t>
      </w:r>
      <w:r>
        <w:rPr>
          <w:spacing w:val="55"/>
        </w:rPr>
        <w:t> </w:t>
      </w:r>
      <w:r>
        <w:rPr/>
        <w:t>que</w:t>
      </w:r>
      <w:r>
        <w:rPr>
          <w:spacing w:val="51"/>
        </w:rPr>
        <w:t> </w:t>
      </w:r>
      <w:r>
        <w:rPr/>
        <w:t>se</w:t>
      </w:r>
      <w:r>
        <w:rPr>
          <w:spacing w:val="52"/>
        </w:rPr>
        <w:t> </w:t>
      </w:r>
      <w:r>
        <w:rPr/>
        <w:t>refiere</w:t>
      </w:r>
      <w:r>
        <w:rPr>
          <w:spacing w:val="53"/>
        </w:rPr>
        <w:t> </w:t>
      </w:r>
      <w:r>
        <w:rPr/>
        <w:t>este</w:t>
      </w:r>
      <w:r>
        <w:rPr>
          <w:spacing w:val="52"/>
        </w:rPr>
        <w:t> </w:t>
      </w:r>
      <w:r>
        <w:rPr/>
        <w:t>Artículo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entienden</w:t>
      </w:r>
      <w:r>
        <w:rPr>
          <w:spacing w:val="52"/>
        </w:rPr>
        <w:t> </w:t>
      </w:r>
      <w:r>
        <w:rPr/>
        <w:t>comprendidos</w:t>
      </w:r>
      <w:r>
        <w:rPr>
          <w:spacing w:val="54"/>
        </w:rPr>
        <w:t> </w:t>
      </w:r>
      <w:r>
        <w:rPr/>
        <w:t>dentro</w:t>
      </w:r>
      <w:r>
        <w:rPr>
          <w:spacing w:val="52"/>
        </w:rPr>
        <w:t> </w:t>
      </w:r>
      <w:r>
        <w:rPr/>
        <w:t>del</w:t>
      </w:r>
      <w:r>
        <w:rPr>
          <w:spacing w:val="53"/>
        </w:rPr>
        <w:t> </w:t>
      </w:r>
      <w:r>
        <w:rPr/>
        <w:t>período</w:t>
      </w:r>
      <w:r>
        <w:rPr>
          <w:spacing w:val="52"/>
        </w:rPr>
        <w:t> </w:t>
      </w:r>
      <w:r>
        <w:rPr/>
        <w:t>ordinario</w:t>
      </w:r>
      <w:r>
        <w:rPr>
          <w:spacing w:val="52"/>
        </w:rPr>
        <w:t> </w:t>
      </w:r>
      <w:r>
        <w:rPr/>
        <w:t>de</w:t>
      </w:r>
      <w:r>
        <w:rPr>
          <w:spacing w:val="-53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del Congreso</w:t>
      </w:r>
      <w:r>
        <w:rPr>
          <w:spacing w:val="-2"/>
        </w:rPr>
        <w:t> </w:t>
      </w:r>
      <w:r>
        <w:rPr/>
        <w:t>o bien</w:t>
      </w:r>
      <w:r>
        <w:rPr>
          <w:spacing w:val="-1"/>
        </w:rPr>
        <w:t> </w:t>
      </w:r>
      <w:r>
        <w:rPr/>
        <w:t>dentro del</w:t>
      </w:r>
      <w:r>
        <w:rPr>
          <w:spacing w:val="-3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ordinario o</w:t>
      </w:r>
      <w:r>
        <w:rPr>
          <w:spacing w:val="-2"/>
        </w:rPr>
        <w:t> </w:t>
      </w:r>
      <w:r>
        <w:rPr/>
        <w:t>extraordinario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convoque.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 20.- </w:t>
      </w:r>
      <w:r>
        <w:rPr/>
        <w:t>El día señalado, conforme al Artículo 18 de esta Ley, el Congreso, se erigirá en órgano de</w:t>
      </w:r>
      <w:r>
        <w:rPr>
          <w:spacing w:val="1"/>
        </w:rPr>
        <w:t> </w:t>
      </w:r>
      <w:r>
        <w:rPr/>
        <w:t>acusación, previa declaración de su Presidente. Enseguida la Secretaría dará lectura a las constancias</w:t>
      </w:r>
      <w:r>
        <w:rPr>
          <w:spacing w:val="1"/>
        </w:rPr>
        <w:t> </w:t>
      </w:r>
      <w:r>
        <w:rPr/>
        <w:t>procedimentales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síntesis</w:t>
      </w:r>
      <w:r>
        <w:rPr>
          <w:spacing w:val="23"/>
        </w:rPr>
        <w:t> </w:t>
      </w:r>
      <w:r>
        <w:rPr/>
        <w:t>que</w:t>
      </w:r>
      <w:r>
        <w:rPr>
          <w:spacing w:val="21"/>
        </w:rPr>
        <w:t> </w:t>
      </w:r>
      <w:r>
        <w:rPr/>
        <w:t>contenga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puntos</w:t>
      </w:r>
      <w:r>
        <w:rPr>
          <w:spacing w:val="20"/>
        </w:rPr>
        <w:t> </w:t>
      </w:r>
      <w:r>
        <w:rPr/>
        <w:t>sustanciales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estas,</w:t>
      </w:r>
      <w:r>
        <w:rPr>
          <w:spacing w:val="21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</w:p>
    <w:p>
      <w:pPr>
        <w:spacing w:after="0" w:line="242" w:lineRule="auto"/>
        <w:jc w:val="both"/>
        <w:sectPr>
          <w:pgSz w:w="12250" w:h="15850"/>
          <w:pgMar w:header="0" w:footer="938" w:top="1620" w:bottom="1160" w:left="1300" w:right="1020"/>
        </w:sectPr>
      </w:pPr>
    </w:p>
    <w:p>
      <w:pPr>
        <w:pStyle w:val="BodyText"/>
        <w:spacing w:before="64"/>
        <w:ind w:left="118" w:right="120"/>
        <w:jc w:val="both"/>
      </w:pPr>
      <w:r>
        <w:rPr/>
        <w:t>conclusiones de la Comisión. Acto continuo se concederá la palabra al denunciante y enseguida al servidor</w:t>
      </w:r>
      <w:r>
        <w:rPr>
          <w:spacing w:val="1"/>
        </w:rPr>
        <w:t> </w:t>
      </w:r>
      <w:r>
        <w:rPr/>
        <w:t>público o a su defensor o a ambos, si algunos de éstos lo solicitaren, para que aleguen lo que convenga a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2"/>
        <w:jc w:val="both"/>
      </w:pPr>
      <w:r>
        <w:rPr/>
        <w:t>El denunciante podrá replicar y, si lo hiciere, el imputado y su defensor podrán hacer uso de la palabra en</w:t>
      </w:r>
      <w:r>
        <w:rPr>
          <w:spacing w:val="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término.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/>
        <w:t>Retirados el denunciante, el servidor público y su defensor, se procederá a discutir y a votar las conclusiones</w:t>
      </w:r>
      <w:r>
        <w:rPr>
          <w:spacing w:val="-53"/>
        </w:rPr>
        <w:t> </w:t>
      </w:r>
      <w:r>
        <w:rPr/>
        <w:t>propuestas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Instructora.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/>
        <w:jc w:val="both"/>
      </w:pPr>
      <w:r>
        <w:rPr>
          <w:rFonts w:ascii="Arial" w:hAnsi="Arial"/>
          <w:b/>
        </w:rPr>
        <w:t>Artículo 21.- </w:t>
      </w:r>
      <w:r>
        <w:rPr/>
        <w:t>Si el Congreso, resolviese que no procede acusar al servidor público, éste continuará en el</w:t>
      </w:r>
      <w:r>
        <w:rPr>
          <w:spacing w:val="1"/>
        </w:rPr>
        <w:t> </w:t>
      </w:r>
      <w:r>
        <w:rPr/>
        <w:t>ejercicio de su cargo. En caso contrario, se le pondrá a disposición del Tribunal, al que se remitirá la</w:t>
      </w:r>
      <w:r>
        <w:rPr>
          <w:spacing w:val="1"/>
        </w:rPr>
        <w:t> </w:t>
      </w:r>
      <w:r>
        <w:rPr/>
        <w:t>acusación, designándose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sostenga</w:t>
      </w:r>
      <w:r>
        <w:rPr>
          <w:spacing w:val="-2"/>
        </w:rPr>
        <w:t> </w:t>
      </w:r>
      <w:r>
        <w:rPr/>
        <w:t>aquélla 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1"/>
        <w:jc w:val="both"/>
      </w:pPr>
      <w:r>
        <w:rPr>
          <w:rFonts w:ascii="Arial" w:hAnsi="Arial"/>
          <w:b/>
        </w:rPr>
        <w:t>Artículo 22.- </w:t>
      </w:r>
      <w:r>
        <w:rPr/>
        <w:t>Recibida la acusación en el Tribunal Superior de Justicia, éste la turnará a la Sala Penal, la que</w:t>
      </w:r>
      <w:r>
        <w:rPr>
          <w:spacing w:val="-53"/>
        </w:rPr>
        <w:t> </w:t>
      </w:r>
      <w:r>
        <w:rPr/>
        <w:t>emplazará a la comisión de diputados encargada de la acusación, al acusado y a su defensor, para que</w:t>
      </w:r>
      <w:r>
        <w:rPr>
          <w:spacing w:val="1"/>
        </w:rPr>
        <w:t> </w:t>
      </w:r>
      <w:r>
        <w:rPr/>
        <w:t>presente por</w:t>
      </w:r>
      <w:r>
        <w:rPr>
          <w:spacing w:val="-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alegatos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siguientes al</w:t>
      </w:r>
      <w:r>
        <w:rPr>
          <w:spacing w:val="-1"/>
        </w:rPr>
        <w:t> </w:t>
      </w:r>
      <w:r>
        <w:rPr/>
        <w:t>emplazamiento.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</w:rPr>
        <w:t>Artículo 23.- </w:t>
      </w:r>
      <w:r>
        <w:rPr/>
        <w:t>Transcurrido el plazo que se señala en el artículo anterior, con alegatos o sin ellos, la Sala</w:t>
      </w:r>
      <w:r>
        <w:rPr>
          <w:spacing w:val="1"/>
        </w:rPr>
        <w:t> </w:t>
      </w:r>
      <w:r>
        <w:rPr/>
        <w:t>Penal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Tribunal</w:t>
      </w:r>
      <w:r>
        <w:rPr>
          <w:spacing w:val="15"/>
        </w:rPr>
        <w:t> </w:t>
      </w:r>
      <w:r>
        <w:rPr/>
        <w:t>Superior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Justicia</w:t>
      </w:r>
      <w:r>
        <w:rPr>
          <w:spacing w:val="16"/>
        </w:rPr>
        <w:t> </w:t>
      </w:r>
      <w:r>
        <w:rPr/>
        <w:t>formulará</w:t>
      </w:r>
      <w:r>
        <w:rPr>
          <w:spacing w:val="16"/>
        </w:rPr>
        <w:t> </w:t>
      </w:r>
      <w:r>
        <w:rPr/>
        <w:t>sus</w:t>
      </w:r>
      <w:r>
        <w:rPr>
          <w:spacing w:val="17"/>
        </w:rPr>
        <w:t> </w:t>
      </w:r>
      <w:r>
        <w:rPr/>
        <w:t>conclusiones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vista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consideraciones</w:t>
      </w:r>
      <w:r>
        <w:rPr>
          <w:spacing w:val="17"/>
        </w:rPr>
        <w:t> </w:t>
      </w:r>
      <w:r>
        <w:rPr/>
        <w:t>hechas</w:t>
      </w:r>
      <w:r>
        <w:rPr>
          <w:spacing w:val="-53"/>
        </w:rPr>
        <w:t> </w:t>
      </w:r>
      <w:r>
        <w:rPr/>
        <w:t>en la acusación y en los alegatos formulados, en su caso, proponiendo la sanción que en su concepto deba</w:t>
      </w:r>
      <w:r>
        <w:rPr>
          <w:spacing w:val="1"/>
        </w:rPr>
        <w:t> </w:t>
      </w:r>
      <w:r>
        <w:rPr/>
        <w:t>imponerse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expresando</w:t>
      </w:r>
      <w:r>
        <w:rPr>
          <w:spacing w:val="-2"/>
        </w:rPr>
        <w:t> </w:t>
      </w:r>
      <w:r>
        <w:rPr/>
        <w:t>los preceptos legales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funde.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/>
        <w:t>La Sala Penal escuchará directamente a la comisión de diputados que</w:t>
      </w:r>
      <w:r>
        <w:rPr>
          <w:spacing w:val="55"/>
        </w:rPr>
        <w:t> </w:t>
      </w:r>
      <w:r>
        <w:rPr/>
        <w:t>sostiene la acusación, al acusado y</w:t>
      </w:r>
      <w:r>
        <w:rPr>
          <w:spacing w:val="1"/>
        </w:rPr>
        <w:t> </w:t>
      </w:r>
      <w:r>
        <w:rPr/>
        <w:t>su defensor, si así lo estima conveniente la misma Sala o si lo solicitan los interesados. Asimismo, la Sala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conclusiones.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Estimadas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conclusiones,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Sala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entregará al</w:t>
      </w:r>
      <w:r>
        <w:rPr>
          <w:spacing w:val="-2"/>
        </w:rPr>
        <w:t> </w:t>
      </w:r>
      <w:r>
        <w:rPr/>
        <w:t>Pleno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24.- </w:t>
      </w:r>
      <w:r>
        <w:rPr/>
        <w:t>Recibidas las conclusiones por el Pleno del Tribunal Superior de Justicia, su Presidente</w:t>
      </w:r>
      <w:r>
        <w:rPr>
          <w:spacing w:val="1"/>
        </w:rPr>
        <w:t> </w:t>
      </w:r>
      <w:r>
        <w:rPr/>
        <w:t>anunciará que debe erigirse éste en Jurado de Sentencia dentro de las 24 horas siguientes a la entrega de</w:t>
      </w:r>
      <w:r>
        <w:rPr>
          <w:spacing w:val="1"/>
        </w:rPr>
        <w:t> </w:t>
      </w:r>
      <w:r>
        <w:rPr/>
        <w:t>dichas conclusiones, procediendo la Secretaría a citar a la comisión a que se refiere el artículo 21 de esta</w:t>
      </w:r>
      <w:r>
        <w:rPr>
          <w:spacing w:val="1"/>
        </w:rPr>
        <w:t> </w:t>
      </w:r>
      <w:r>
        <w:rPr/>
        <w:t>Ley, al</w:t>
      </w:r>
      <w:r>
        <w:rPr>
          <w:spacing w:val="-2"/>
        </w:rPr>
        <w:t> </w:t>
      </w:r>
      <w:r>
        <w:rPr/>
        <w:t>acusado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defensor.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/>
        <w:t>A la hora señalada para la audiencia, el Presidente del Tribunal Superior de Justicia lo declarará erigido en</w:t>
      </w:r>
      <w:r>
        <w:rPr>
          <w:spacing w:val="1"/>
        </w:rPr>
        <w:t> </w:t>
      </w:r>
      <w:r>
        <w:rPr/>
        <w:t>Jurado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normas: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dará lectura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conclusiones</w:t>
      </w:r>
      <w:r>
        <w:rPr>
          <w:spacing w:val="-2"/>
        </w:rPr>
        <w:t> </w:t>
      </w:r>
      <w:r>
        <w:rPr/>
        <w:t>formuladas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Sala</w:t>
      </w:r>
      <w:r>
        <w:rPr>
          <w:spacing w:val="-1"/>
        </w:rPr>
        <w:t> </w:t>
      </w:r>
      <w:r>
        <w:rPr/>
        <w:t>Penal;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14"/>
        <w:jc w:val="both"/>
      </w:pPr>
      <w:r>
        <w:rPr>
          <w:rFonts w:ascii="Arial" w:hAnsi="Arial"/>
          <w:b/>
        </w:rPr>
        <w:t>II.- </w:t>
      </w:r>
      <w:r>
        <w:rPr/>
        <w:t>Acto continuo, se concederá la palabra a la comisión de diputados, al servidor público o a sus defensores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ambos;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0"/>
        <w:jc w:val="both"/>
      </w:pPr>
      <w:r>
        <w:rPr>
          <w:rFonts w:ascii="Arial" w:hAnsi="Arial"/>
          <w:b/>
        </w:rPr>
        <w:t>III.- </w:t>
      </w:r>
      <w:r>
        <w:rPr/>
        <w:t>Retirados el servidor público, su defensor</w:t>
      </w:r>
      <w:r>
        <w:rPr>
          <w:spacing w:val="1"/>
        </w:rPr>
        <w:t> </w:t>
      </w:r>
      <w:r>
        <w:rPr/>
        <w:t>y la comisión de diputados, se procederá a discutir</w:t>
      </w:r>
      <w:r>
        <w:rPr>
          <w:spacing w:val="55"/>
        </w:rPr>
        <w:t> </w:t>
      </w:r>
      <w:r>
        <w:rPr/>
        <w:t>y a votar</w:t>
      </w:r>
      <w:r>
        <w:rPr>
          <w:spacing w:val="1"/>
        </w:rPr>
        <w:t> </w:t>
      </w:r>
      <w:r>
        <w:rPr/>
        <w:t>las conclusiones, aprobando los puntos de acuerdo, que en ellas se contengan, el</w:t>
      </w:r>
      <w:r>
        <w:rPr>
          <w:spacing w:val="1"/>
        </w:rPr>
        <w:t> </w:t>
      </w:r>
      <w:r>
        <w:rPr/>
        <w:t>Presidente hará la</w:t>
      </w:r>
      <w:r>
        <w:rPr>
          <w:spacing w:val="1"/>
        </w:rPr>
        <w:t> </w:t>
      </w:r>
      <w:r>
        <w:rPr/>
        <w:t>declaratoria 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ind w:right="1748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118" w:right="1930" w:firstLine="1828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PROCEDIMIENTO PARA LA DECLARACIÓN DE PROCEDENCIA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25.-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 ALCANCE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TRES,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13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2017).</w:t>
      </w:r>
    </w:p>
    <w:p>
      <w:pPr>
        <w:spacing w:line="229" w:lineRule="exact" w:before="0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26.-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TRES,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2017).</w:t>
      </w:r>
    </w:p>
    <w:p>
      <w:pPr>
        <w:spacing w:after="0" w:line="229" w:lineRule="exact"/>
        <w:jc w:val="both"/>
        <w:rPr>
          <w:rFonts w:ascii="Arial" w:hAnsi="Arial"/>
          <w:sz w:val="20"/>
        </w:rPr>
        <w:sectPr>
          <w:pgSz w:w="12250" w:h="15850"/>
          <w:pgMar w:header="0" w:footer="938" w:top="1620" w:bottom="1160" w:left="1300" w:right="1020"/>
        </w:sectPr>
      </w:pPr>
    </w:p>
    <w:p>
      <w:pPr>
        <w:spacing w:line="480" w:lineRule="auto" w:before="62"/>
        <w:ind w:left="118" w:right="2468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27.-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28.-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29.-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TRES, 13 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 2017).</w:t>
      </w:r>
    </w:p>
    <w:p>
      <w:pPr>
        <w:pStyle w:val="BodyText"/>
        <w:rPr>
          <w:rFonts w:ascii="Arial"/>
          <w:i/>
        </w:rPr>
      </w:pPr>
    </w:p>
    <w:p>
      <w:pPr>
        <w:pStyle w:val="Heading1"/>
        <w:ind w:right="1745"/>
      </w:pPr>
      <w:r>
        <w:rPr/>
        <w:t>CAPITULO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637" w:right="63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COMUNES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CAPÍTULOS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III 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2"/>
        </w:rPr>
        <w:t> </w:t>
      </w:r>
      <w:r>
        <w:rPr/>
        <w:t>Las declaraciones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definitivas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Congreso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Tribunal,</w:t>
      </w:r>
      <w:r>
        <w:rPr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inatacables.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0"/>
        <w:jc w:val="both"/>
      </w:pPr>
      <w:r>
        <w:rPr>
          <w:rFonts w:ascii="Arial" w:hAnsi="Arial"/>
          <w:b/>
        </w:rPr>
        <w:t>Artículo 31.- </w:t>
      </w:r>
      <w:r>
        <w:rPr/>
        <w:t>El Congreso, enviará por riguroso turno a la Comisión, las denuncias, querellas, requerimientos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acusaciones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presenten.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0"/>
        <w:jc w:val="both"/>
      </w:pPr>
      <w:r>
        <w:rPr>
          <w:rFonts w:ascii="Arial" w:hAnsi="Arial"/>
          <w:b/>
        </w:rPr>
        <w:t>Artículo 32.- </w:t>
      </w:r>
      <w:r>
        <w:rPr/>
        <w:t>En ningún caso podrá dispensarse un trámite de los establecidos en el Capítulo Tercero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Título.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 33.- </w:t>
      </w:r>
      <w:r>
        <w:rPr/>
        <w:t>Cuando la Comisión o el Congreso, deba realizar una diligencia en la que se requiera 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inculpado,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emplazará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comparezca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conteste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 que le hagan; si el inculpado se abstiene de comparecer o de informar por escrito, 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contesta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sentido</w:t>
      </w:r>
      <w:r>
        <w:rPr>
          <w:spacing w:val="-1"/>
        </w:rPr>
        <w:t> </w:t>
      </w:r>
      <w:r>
        <w:rPr/>
        <w:t>negativo.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La Comisión practicará las diligencias que no requieran la presencia del denunciado, encomendando al Juez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Primera</w:t>
      </w:r>
      <w:r>
        <w:rPr>
          <w:spacing w:val="53"/>
        </w:rPr>
        <w:t> </w:t>
      </w:r>
      <w:r>
        <w:rPr/>
        <w:t>Instancia</w:t>
      </w:r>
      <w:r>
        <w:rPr>
          <w:spacing w:val="52"/>
        </w:rPr>
        <w:t> </w:t>
      </w:r>
      <w:r>
        <w:rPr/>
        <w:t>del</w:t>
      </w:r>
      <w:r>
        <w:rPr>
          <w:spacing w:val="54"/>
        </w:rPr>
        <w:t> </w:t>
      </w:r>
      <w:r>
        <w:rPr/>
        <w:t>Distrito  que</w:t>
      </w:r>
      <w:r>
        <w:rPr>
          <w:spacing w:val="52"/>
        </w:rPr>
        <w:t> </w:t>
      </w:r>
      <w:r>
        <w:rPr/>
        <w:t>corresponda,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que  deban</w:t>
      </w:r>
      <w:r>
        <w:rPr>
          <w:spacing w:val="52"/>
        </w:rPr>
        <w:t> </w:t>
      </w:r>
      <w:r>
        <w:rPr/>
        <w:t>practicarse</w:t>
      </w:r>
      <w:r>
        <w:rPr>
          <w:spacing w:val="52"/>
        </w:rPr>
        <w:t> </w:t>
      </w:r>
      <w:r>
        <w:rPr/>
        <w:t>dentro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su</w:t>
      </w:r>
      <w:r>
        <w:rPr>
          <w:spacing w:val="52"/>
        </w:rPr>
        <w:t> </w:t>
      </w:r>
      <w:r>
        <w:rPr/>
        <w:t>respectiva</w:t>
      </w:r>
      <w:r>
        <w:rPr>
          <w:spacing w:val="-53"/>
        </w:rPr>
        <w:t> </w:t>
      </w:r>
      <w:r>
        <w:rPr/>
        <w:t>jurisdicción y fuera del lugar de residencia del Congreso, por medio de despacho firmado por el Presidente 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acompañará testimonio</w:t>
      </w:r>
      <w:r>
        <w:rPr>
          <w:spacing w:val="-1"/>
        </w:rPr>
        <w:t> </w:t>
      </w:r>
      <w:r>
        <w:rPr/>
        <w:t>de las constancias</w:t>
      </w:r>
      <w:r>
        <w:rPr>
          <w:spacing w:val="1"/>
        </w:rPr>
        <w:t> </w:t>
      </w:r>
      <w:r>
        <w:rPr/>
        <w:t>conducentes.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/>
        <w:t>El Juez respectivo practicará las diligencias que le encomiende el Congreso, con estricta sujeción a las</w:t>
      </w:r>
      <w:r>
        <w:rPr>
          <w:spacing w:val="1"/>
        </w:rPr>
        <w:t> </w:t>
      </w:r>
      <w:r>
        <w:rPr/>
        <w:t>determinaciones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aquél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comunique.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08"/>
        <w:jc w:val="both"/>
      </w:pPr>
      <w:r>
        <w:rPr/>
        <w:t>Todas las comunicaciones oficiales que deban girarse para la práctica de las diligencias a que se refiere este</w:t>
      </w:r>
      <w:r>
        <w:rPr>
          <w:spacing w:val="-53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entregarán</w:t>
      </w:r>
      <w:r>
        <w:rPr>
          <w:spacing w:val="-3"/>
        </w:rPr>
        <w:t> </w:t>
      </w:r>
      <w:r>
        <w:rPr/>
        <w:t>personalmente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enviarán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correo,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pieza</w:t>
      </w:r>
      <w:r>
        <w:rPr>
          <w:spacing w:val="-2"/>
        </w:rPr>
        <w:t> </w:t>
      </w:r>
      <w:r>
        <w:rPr/>
        <w:t>certificada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con acuse</w:t>
      </w:r>
      <w:r>
        <w:rPr>
          <w:spacing w:val="-3"/>
        </w:rPr>
        <w:t> </w:t>
      </w:r>
      <w:r>
        <w:rPr/>
        <w:t>de recibo.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34.- </w:t>
      </w:r>
      <w:r>
        <w:rPr/>
        <w:t>Los Diputados o Magistrados que hayan de intervenir en algún acto del procedimiento, podrán</w:t>
      </w:r>
      <w:r>
        <w:rPr>
          <w:spacing w:val="1"/>
        </w:rPr>
        <w:t> </w:t>
      </w:r>
      <w:r>
        <w:rPr/>
        <w:t>excusarse o ser recusados por alguna de las causas del impedimento que señala la Ley Orgánica del Poder</w:t>
      </w:r>
      <w:r>
        <w:rPr>
          <w:spacing w:val="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las de Procedimientos.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/>
        <w:t>Únicamente con expresión de causa podrá el inculpado recusar a miembros de la Comisión Instructora que</w:t>
      </w:r>
      <w:r>
        <w:rPr>
          <w:spacing w:val="1"/>
        </w:rPr>
        <w:t> </w:t>
      </w:r>
      <w:r>
        <w:rPr/>
        <w:t>conozca de la imputación presentada en su contra, o a Diputados y Magistrados que deban participar en</w:t>
      </w:r>
      <w:r>
        <w:rPr>
          <w:spacing w:val="1"/>
        </w:rPr>
        <w:t> </w:t>
      </w:r>
      <w:r>
        <w:rPr/>
        <w:t>actos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valer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recusación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 de defensor, hasta la fecha en que se cite al Congreso o al Tribunal, para que actúen</w:t>
      </w:r>
      <w:r>
        <w:rPr>
          <w:spacing w:val="1"/>
        </w:rPr>
        <w:t> </w:t>
      </w:r>
      <w:r>
        <w:rPr/>
        <w:t>colegiadamente,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sus casos respectivos.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35.- </w:t>
      </w:r>
      <w:r>
        <w:rPr/>
        <w:t>Presentada la excusa o la recusación, se calificará dentro de los tres días hábiles siguientes en</w:t>
      </w:r>
      <w:r>
        <w:rPr>
          <w:spacing w:val="-53"/>
        </w:rPr>
        <w:t> </w:t>
      </w:r>
      <w:r>
        <w:rPr/>
        <w:t>un incidente que se sustanciará ante los integrantes del Congreso o del Tribunal, que no hubiesen sido</w:t>
      </w:r>
      <w:r>
        <w:rPr>
          <w:spacing w:val="1"/>
        </w:rPr>
        <w:t> </w:t>
      </w:r>
      <w:r>
        <w:rPr/>
        <w:t>señalados con impedimentos para actuar. Si procede la excusa o recusación se integrará el organismo</w:t>
      </w:r>
      <w:r>
        <w:rPr>
          <w:spacing w:val="1"/>
        </w:rPr>
        <w:t> </w:t>
      </w:r>
      <w:r>
        <w:rPr/>
        <w:t>correspondiente con los suplentes que designen el Presidente de la Directiva del Congreso</w:t>
      </w:r>
      <w:r>
        <w:rPr>
          <w:spacing w:val="55"/>
        </w:rPr>
        <w:t> </w:t>
      </w:r>
      <w:r>
        <w:rPr/>
        <w:t>o del Tribunal.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incidente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escucharán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promovente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recusado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recibirán las</w:t>
      </w:r>
      <w:r>
        <w:rPr>
          <w:spacing w:val="1"/>
        </w:rPr>
        <w:t> </w:t>
      </w:r>
      <w:r>
        <w:rPr/>
        <w:t>pruebas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inculpado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denunciante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querellante,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establecimientos públicos las copias certificadas de documentos que pretendan ofrecer como prueba ante la</w:t>
      </w:r>
      <w:r>
        <w:rPr>
          <w:spacing w:val="1"/>
        </w:rPr>
        <w:t> </w:t>
      </w:r>
      <w:r>
        <w:rPr/>
        <w:t>Comisión,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Tribunal.</w:t>
      </w:r>
    </w:p>
    <w:p>
      <w:pPr>
        <w:spacing w:after="0" w:line="242" w:lineRule="auto"/>
        <w:jc w:val="both"/>
        <w:sectPr>
          <w:pgSz w:w="12250" w:h="15850"/>
          <w:pgMar w:header="0" w:footer="938" w:top="1620" w:bottom="1160" w:left="1300" w:right="102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3"/>
        <w:ind w:left="118" w:right="117"/>
        <w:jc w:val="both"/>
      </w:pPr>
      <w:r>
        <w:rPr/>
        <w:t>Las autoridades estarán obligadas a expedir dichas copias certificadas, sin demora, y si no lo hicieren la</w:t>
      </w:r>
      <w:r>
        <w:rPr>
          <w:spacing w:val="1"/>
        </w:rPr>
        <w:t> </w:t>
      </w:r>
      <w:r>
        <w:rPr/>
        <w:t>Comisión, el Congreso o el Tribunal a instancia del interesado, señalará a la autoridad omisa un plazo</w:t>
      </w:r>
      <w:r>
        <w:rPr>
          <w:spacing w:val="1"/>
        </w:rPr>
        <w:t> </w:t>
      </w:r>
      <w:r>
        <w:rPr/>
        <w:t>razonable para que las expida, bajo apercibimiento de imponerle una multa hasta de diez veces la Unidad de</w:t>
      </w:r>
      <w:r>
        <w:rPr>
          <w:spacing w:val="-53"/>
        </w:rPr>
        <w:t> </w:t>
      </w:r>
      <w:r>
        <w:rPr/>
        <w:t>Medida y Actualización vigente, sanción que se hará efectiva si la autoridad no las expidiere. Si resultase</w:t>
      </w:r>
      <w:r>
        <w:rPr>
          <w:spacing w:val="1"/>
        </w:rPr>
        <w:t> </w:t>
      </w:r>
      <w:r>
        <w:rPr/>
        <w:t>falso</w:t>
      </w:r>
      <w:r>
        <w:rPr>
          <w:spacing w:val="-2"/>
        </w:rPr>
        <w:t> </w:t>
      </w:r>
      <w:r>
        <w:rPr/>
        <w:t>que el interesado</w:t>
      </w:r>
      <w:r>
        <w:rPr>
          <w:spacing w:val="-2"/>
        </w:rPr>
        <w:t> </w:t>
      </w:r>
      <w:r>
        <w:rPr/>
        <w:t>hubiera</w:t>
      </w:r>
      <w:r>
        <w:rPr>
          <w:spacing w:val="-2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constancias,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multa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hará efectiva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 contra.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37.- </w:t>
      </w:r>
      <w:r>
        <w:rPr/>
        <w:t>La Comisión, el Congreso o el Tribunal, podrán solicitar, por sí o a instancia de los interesados,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originales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concluidos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solicite,</w:t>
      </w:r>
      <w:r>
        <w:rPr>
          <w:spacing w:val="1"/>
        </w:rPr>
        <w:t> </w:t>
      </w:r>
      <w:r>
        <w:rPr/>
        <w:t>tendrá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remitirlos.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caso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incumplimiento,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aplicará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corrección</w:t>
      </w:r>
      <w:r>
        <w:rPr>
          <w:spacing w:val="52"/>
        </w:rPr>
        <w:t> </w:t>
      </w:r>
      <w:r>
        <w:rPr/>
        <w:t>dispuesta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4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anterior.</w:t>
      </w:r>
    </w:p>
    <w:p>
      <w:pPr>
        <w:pStyle w:val="BodyText"/>
        <w:spacing w:before="2"/>
      </w:pPr>
    </w:p>
    <w:p>
      <w:pPr>
        <w:pStyle w:val="BodyText"/>
        <w:ind w:left="118" w:right="112"/>
        <w:jc w:val="both"/>
      </w:pPr>
      <w:r>
        <w:rPr/>
        <w:t>Dictada la resolución definitiva en el procedimiento, los documentos y expedientes mencionados deberán ser</w:t>
      </w:r>
      <w:r>
        <w:rPr>
          <w:spacing w:val="-53"/>
        </w:rPr>
        <w:t> </w:t>
      </w:r>
      <w:r>
        <w:rPr/>
        <w:t>devueltos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procedencia,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dejar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Comisión,</w:t>
      </w:r>
      <w:r>
        <w:rPr>
          <w:spacing w:val="-2"/>
        </w:rPr>
        <w:t> </w:t>
      </w:r>
      <w:r>
        <w:rPr/>
        <w:t>Congreso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Tribunal,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estimen</w:t>
      </w:r>
      <w:r>
        <w:rPr>
          <w:spacing w:val="-1"/>
        </w:rPr>
        <w:t> </w:t>
      </w:r>
      <w:r>
        <w:rPr/>
        <w:t>pertinentes.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Artículo 38.- </w:t>
      </w:r>
      <w:r>
        <w:rPr/>
        <w:t>El Congreso o el Tribunal, no podrán erigirse en órganos de Acusación o Jurado de Sentencia,</w:t>
      </w:r>
      <w:r>
        <w:rPr>
          <w:spacing w:val="1"/>
        </w:rPr>
        <w:t> </w:t>
      </w:r>
      <w:r>
        <w:rPr/>
        <w:t>sin que antes se compruebe fehacientemente que el servidor público, su defensor, el denunciante o el</w:t>
      </w:r>
      <w:r>
        <w:rPr>
          <w:spacing w:val="1"/>
        </w:rPr>
        <w:t> </w:t>
      </w:r>
      <w:r>
        <w:rPr/>
        <w:t>querellante, 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el Ministerio</w:t>
      </w:r>
      <w:r>
        <w:rPr>
          <w:spacing w:val="-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han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citados.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7"/>
        <w:jc w:val="both"/>
      </w:pPr>
      <w:r>
        <w:rPr>
          <w:rFonts w:ascii="Arial" w:hAnsi="Arial"/>
          <w:b/>
        </w:rPr>
        <w:t>Artículo 39.- </w:t>
      </w:r>
      <w:r>
        <w:rPr/>
        <w:t>No podrán votar en ningún caso los Diputados o Magistrados que hubiesen presentado la</w:t>
      </w:r>
      <w:r>
        <w:rPr>
          <w:spacing w:val="1"/>
        </w:rPr>
        <w:t> </w:t>
      </w:r>
      <w:r>
        <w:rPr/>
        <w:t>imputación contra el servidor público. Tampoco podrán hacerlo los Diputados o Magistrados que hayan</w:t>
      </w:r>
      <w:r>
        <w:rPr>
          <w:spacing w:val="1"/>
        </w:rPr>
        <w:t> </w:t>
      </w:r>
      <w:r>
        <w:rPr/>
        <w:t>aceptado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cargo</w:t>
      </w:r>
      <w:r>
        <w:rPr>
          <w:spacing w:val="-2"/>
        </w:rPr>
        <w:t> </w:t>
      </w:r>
      <w:r>
        <w:rPr/>
        <w:t>de defensor,</w:t>
      </w:r>
      <w:r>
        <w:rPr>
          <w:spacing w:val="-2"/>
        </w:rPr>
        <w:t> </w:t>
      </w:r>
      <w:r>
        <w:rPr/>
        <w:t>aún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renuncien</w:t>
      </w:r>
      <w:r>
        <w:rPr>
          <w:spacing w:val="-2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haber</w:t>
      </w:r>
      <w:r>
        <w:rPr>
          <w:spacing w:val="-2"/>
        </w:rPr>
        <w:t> </w:t>
      </w:r>
      <w:r>
        <w:rPr/>
        <w:t>comenzado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ejercer</w:t>
      </w:r>
      <w:r>
        <w:rPr>
          <w:spacing w:val="-2"/>
        </w:rPr>
        <w:t> </w:t>
      </w:r>
      <w:r>
        <w:rPr/>
        <w:t>el cargo.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40.- </w:t>
      </w:r>
      <w:r>
        <w:rPr/>
        <w:t>En todo lo no previsto por esta Ley, en las discusiones y votaciones, se observarán, en lo</w:t>
      </w:r>
      <w:r>
        <w:rPr>
          <w:spacing w:val="1"/>
        </w:rPr>
        <w:t> </w:t>
      </w:r>
      <w:r>
        <w:rPr/>
        <w:t>aplicable, las reglas que establecen la Constitución Política para el Estado de Hidalgo y la Ley Orgánica del</w:t>
      </w:r>
      <w:r>
        <w:rPr>
          <w:spacing w:val="1"/>
        </w:rPr>
        <w:t> </w:t>
      </w:r>
      <w:r>
        <w:rPr/>
        <w:t>Poder Legislativo del Estado Libre y Soberano de Hidalgo para discusión y votación de las leyes. En todo</w:t>
      </w:r>
      <w:r>
        <w:rPr>
          <w:spacing w:val="1"/>
        </w:rPr>
        <w:t> </w:t>
      </w:r>
      <w:r>
        <w:rPr/>
        <w:t>caso, las votaciones deberán ser nominales, para aprobar o desechar las conclusiones o dictámenes de la</w:t>
      </w:r>
      <w:r>
        <w:rPr>
          <w:spacing w:val="1"/>
        </w:rPr>
        <w:t> </w:t>
      </w:r>
      <w:r>
        <w:rPr/>
        <w:t>Comisión y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incidental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definitivamente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41.- </w:t>
      </w:r>
      <w:r>
        <w:rPr/>
        <w:t>En el juicio político al que se refiere esta Ley, los acuerdos y determinaciones del Congreso o</w:t>
      </w:r>
      <w:r>
        <w:rPr>
          <w:spacing w:val="1"/>
        </w:rPr>
        <w:t> </w:t>
      </w:r>
      <w:r>
        <w:rPr/>
        <w:t>del Tribunal, se tomarán en sesión pública, excepto en la que se presenta la acusación o cuando las buenas</w:t>
      </w:r>
      <w:r>
        <w:rPr>
          <w:spacing w:val="1"/>
        </w:rPr>
        <w:t> </w:t>
      </w:r>
      <w:r>
        <w:rPr/>
        <w:t>costumbres 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interés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exijan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secreta.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1"/>
        </w:rPr>
        <w:t> </w:t>
      </w:r>
      <w:r>
        <w:rPr/>
        <w:t>Cuando en el curso del procedimiento a un servidor</w:t>
      </w:r>
      <w:r>
        <w:rPr>
          <w:spacing w:val="1"/>
        </w:rPr>
        <w:t> </w:t>
      </w:r>
      <w:r>
        <w:rPr/>
        <w:t>público de los</w:t>
      </w:r>
      <w:r>
        <w:rPr>
          <w:spacing w:val="1"/>
        </w:rPr>
        <w:t> </w:t>
      </w:r>
      <w:r>
        <w:rPr/>
        <w:t>mencionados</w:t>
      </w:r>
      <w:r>
        <w:rPr>
          <w:spacing w:val="55"/>
        </w:rPr>
        <w:t> </w:t>
      </w:r>
      <w:r>
        <w:rPr/>
        <w:t>en los</w:t>
      </w:r>
      <w:r>
        <w:rPr>
          <w:spacing w:val="1"/>
        </w:rPr>
        <w:t> </w:t>
      </w:r>
      <w:r>
        <w:rPr/>
        <w:t>Artículos 149 y 150 de la Constitución Política para el Estado de Hidalgo, sea objeto de nueva denuncia en</w:t>
      </w:r>
      <w:r>
        <w:rPr>
          <w:spacing w:val="1"/>
        </w:rPr>
        <w:t> </w:t>
      </w:r>
      <w:r>
        <w:rPr/>
        <w:t>su contra, se procederá respecto de ella con arreglo a esta Ley, hasta agotar la instrucción de los diversos</w:t>
      </w:r>
      <w:r>
        <w:rPr>
          <w:spacing w:val="1"/>
        </w:rPr>
        <w:t> </w:t>
      </w:r>
      <w:r>
        <w:rPr/>
        <w:t>procedimientos, procurando,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posible,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acumulación</w:t>
      </w:r>
      <w:r>
        <w:rPr>
          <w:spacing w:val="1"/>
        </w:rPr>
        <w:t> </w:t>
      </w:r>
      <w:r>
        <w:rPr/>
        <w:t>procesal.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0"/>
        <w:jc w:val="both"/>
      </w:pPr>
      <w:r>
        <w:rPr/>
        <w:t>Si la acumulación fuese procedente, la Comisión formulará en un sólo documento sus conclusiones, que</w:t>
      </w:r>
      <w:r>
        <w:rPr>
          <w:spacing w:val="1"/>
        </w:rPr>
        <w:t> </w:t>
      </w:r>
      <w:r>
        <w:rPr/>
        <w:t>comprenderán el resultado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los diversos</w:t>
      </w:r>
      <w:r>
        <w:rPr>
          <w:spacing w:val="-1"/>
        </w:rPr>
        <w:t> </w:t>
      </w:r>
      <w:r>
        <w:rPr/>
        <w:t>procedimientos.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1"/>
        </w:rPr>
        <w:t> </w:t>
      </w:r>
      <w:r>
        <w:rPr/>
        <w:t>La Comisión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Congreso, podrán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las 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apercibimiento que fueren</w:t>
      </w:r>
      <w:r>
        <w:rPr>
          <w:spacing w:val="1"/>
        </w:rPr>
        <w:t> </w:t>
      </w:r>
      <w:r>
        <w:rPr/>
        <w:t>procedentes,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 presentes en la sesión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44.- </w:t>
      </w:r>
      <w:r>
        <w:rPr/>
        <w:t>Las declaraciones o resoluciones aprobadas por el Congreso o el Tribunal con arreglo a esta</w:t>
      </w:r>
      <w:r>
        <w:rPr>
          <w:spacing w:val="1"/>
        </w:rPr>
        <w:t> </w:t>
      </w:r>
      <w:r>
        <w:rPr/>
        <w:t>Ley, se comunicarán al Poder a que pertenezca el Acuerdo, salvo que fuere el mismo que hubiese dictado la</w:t>
      </w:r>
      <w:r>
        <w:rPr>
          <w:spacing w:val="-53"/>
        </w:rPr>
        <w:t> </w:t>
      </w:r>
      <w:r>
        <w:rPr/>
        <w:t>declaración o resolución y en todo caso al Ejecutivo para su conocimiento y efectos legales y para 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</w:t>
      </w:r>
      <w:r>
        <w:rPr>
          <w:spacing w:val="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 45.- </w:t>
      </w:r>
      <w:r>
        <w:rPr/>
        <w:t>En todas las cuestiones relativas a los procedimientos</w:t>
      </w:r>
      <w:r>
        <w:rPr>
          <w:spacing w:val="1"/>
        </w:rPr>
        <w:t> </w:t>
      </w:r>
      <w:r>
        <w:rPr/>
        <w:t>previstos en el Título Segundo de esta</w:t>
      </w:r>
      <w:r>
        <w:rPr>
          <w:spacing w:val="1"/>
        </w:rPr>
        <w:t> </w:t>
      </w:r>
      <w:r>
        <w:rPr/>
        <w:t>Ley, así como en la apreciación de las pruebas, se observarán las disposiciones del Código Nacional de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Penales. Asimismo,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atenderán,</w:t>
      </w:r>
      <w:r>
        <w:rPr>
          <w:spacing w:val="-1"/>
        </w:rPr>
        <w:t> </w:t>
      </w:r>
      <w:r>
        <w:rPr/>
        <w:t>en lo</w:t>
      </w:r>
      <w:r>
        <w:rPr>
          <w:spacing w:val="-1"/>
        </w:rPr>
        <w:t> </w:t>
      </w:r>
      <w:r>
        <w:rPr/>
        <w:t>conducente,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2"/>
        <w:jc w:val="both"/>
      </w:pPr>
      <w:r>
        <w:rPr/>
        <w:t>En lo relativo a los procedimientos regulados en el Título Tercero de este ordenamiento, se atenderán, en lo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apreciación de</w:t>
      </w:r>
      <w:r>
        <w:rPr>
          <w:spacing w:val="-1"/>
        </w:rPr>
        <w:t> </w:t>
      </w:r>
      <w:r>
        <w:rPr/>
        <w:t>pruebas,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Civiles.</w:t>
      </w:r>
    </w:p>
    <w:p>
      <w:pPr>
        <w:spacing w:after="0"/>
        <w:jc w:val="both"/>
        <w:sectPr>
          <w:pgSz w:w="12250" w:h="15850"/>
          <w:pgMar w:header="0" w:footer="938" w:top="1620" w:bottom="1160" w:left="1300" w:right="1020"/>
        </w:sectPr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92"/>
        <w:ind w:left="2915" w:right="2905" w:firstLine="1171"/>
        <w:jc w:val="left"/>
      </w:pPr>
      <w:r>
        <w:rPr/>
        <w:t>TÍTULO TERCERO</w:t>
      </w:r>
      <w:r>
        <w:rPr>
          <w:spacing w:val="1"/>
        </w:rPr>
        <w:t> </w:t>
      </w:r>
      <w:r>
        <w:rPr/>
        <w:t>RESPONSABILIDADES</w:t>
      </w:r>
      <w:r>
        <w:rPr>
          <w:spacing w:val="-11"/>
        </w:rPr>
        <w:t> </w:t>
      </w:r>
      <w:r>
        <w:rPr/>
        <w:t>ADMINISTRATIVAS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39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line="480" w:lineRule="auto" w:before="0"/>
        <w:ind w:left="118" w:right="2456" w:firstLine="2446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OBLIGACIONES DE LOS SERVIDORES PÚBLICOS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46.-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47.-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48.-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ALCANCE,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2012).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Heading1"/>
        <w:ind w:left="4369"/>
        <w:jc w:val="left"/>
      </w:pPr>
      <w:r>
        <w:rPr/>
        <w:t>CAPITULO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77" w:lineRule="auto" w:before="0"/>
        <w:ind w:left="118" w:right="1388" w:firstLine="128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SANCIONES ADMINISTRATIVAS Y PROCEDIMIENTOS PARA APLICARLAS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49.-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i/>
          <w:sz w:val="20"/>
        </w:rPr>
        <w:t>(DEROGADO, P.O. ALCANCE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TRES, 13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 2017).</w:t>
      </w:r>
    </w:p>
    <w:p>
      <w:pPr>
        <w:spacing w:line="480" w:lineRule="auto" w:before="4"/>
        <w:ind w:left="118" w:right="2001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50.-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51.-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52.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53.-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54.-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55.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56.-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57.-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58.-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59.-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59 BIS.-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59 TER.-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60.-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 ALCANCE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TRES, 13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2017).</w:t>
      </w:r>
    </w:p>
    <w:p>
      <w:pPr>
        <w:spacing w:line="480" w:lineRule="auto" w:before="0"/>
        <w:ind w:left="118" w:right="2468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61.-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62.-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63.-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64.-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 ALCANCE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TRES,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2017).</w:t>
      </w:r>
    </w:p>
    <w:p>
      <w:pPr>
        <w:spacing w:after="0" w:line="480" w:lineRule="auto"/>
        <w:jc w:val="both"/>
        <w:rPr>
          <w:rFonts w:ascii="Arial" w:hAnsi="Arial"/>
          <w:sz w:val="20"/>
        </w:rPr>
        <w:sectPr>
          <w:pgSz w:w="12250" w:h="15850"/>
          <w:pgMar w:header="0" w:footer="938" w:top="1620" w:bottom="1160" w:left="1300" w:right="1020"/>
        </w:sectPr>
      </w:pPr>
    </w:p>
    <w:p>
      <w:pPr>
        <w:spacing w:line="480" w:lineRule="auto" w:before="62"/>
        <w:ind w:left="118" w:right="2465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65.-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66.-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67.-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68.-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69.-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70.-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71.-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72.-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73.-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74.-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75.-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76.- </w:t>
      </w:r>
      <w:r>
        <w:rPr>
          <w:rFonts w:ascii="Arial" w:hAnsi="Arial"/>
          <w:i/>
          <w:sz w:val="20"/>
        </w:rPr>
        <w:t>(DEROGADO, P.O. ALCANCE TRES, 13 DE DICIEMBRE DE 2017</w:t>
      </w:r>
      <w:r>
        <w:rPr>
          <w:rFonts w:ascii="Arial" w:hAnsi="Arial"/>
          <w:b/>
          <w:i/>
          <w:sz w:val="20"/>
        </w:rPr>
        <w:t>).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77.-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78.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 ALCANCE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TRES,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13 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2017).</w:t>
      </w:r>
    </w:p>
    <w:p>
      <w:pPr>
        <w:pStyle w:val="Heading1"/>
        <w:spacing w:line="690" w:lineRule="atLeast" w:before="1"/>
        <w:ind w:left="4103" w:right="4098" w:firstLine="43"/>
        <w:jc w:val="both"/>
      </w:pPr>
      <w:r>
        <w:rPr/>
        <w:t>TITULO CUARTO</w:t>
      </w:r>
      <w:r>
        <w:rPr>
          <w:spacing w:val="-53"/>
        </w:rPr>
        <w:t> </w:t>
      </w:r>
      <w:r>
        <w:rPr/>
        <w:t>CAPITULO</w:t>
      </w:r>
      <w:r>
        <w:rPr>
          <w:spacing w:val="-14"/>
        </w:rPr>
        <w:t> </w:t>
      </w:r>
      <w:r>
        <w:rPr/>
        <w:t>ÚNICO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line="477" w:lineRule="auto" w:before="0"/>
        <w:ind w:left="118" w:right="2087" w:firstLine="1972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REGISTRO PATRIMONIAL DE LOS SERVIDORES PÚBLICOS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79.-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 ALCANCE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TRES, 13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2017).</w:t>
      </w:r>
    </w:p>
    <w:p>
      <w:pPr>
        <w:spacing w:line="480" w:lineRule="auto" w:before="4"/>
        <w:ind w:left="118" w:right="209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80.-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81.-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81 Bis.-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82.-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 ALCANCE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TRES, 13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2017).</w:t>
      </w:r>
    </w:p>
    <w:p>
      <w:pPr>
        <w:spacing w:before="2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82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Bis.-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ALCANCE 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MAYO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2015).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line="480" w:lineRule="auto" w:before="1"/>
        <w:ind w:left="118" w:right="2468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83.-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84.-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85.-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 ALCANCE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TRES,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2017).</w:t>
      </w:r>
    </w:p>
    <w:p>
      <w:pPr>
        <w:spacing w:before="0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86.-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ALCANCE,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2012).</w:t>
      </w:r>
    </w:p>
    <w:p>
      <w:pPr>
        <w:spacing w:after="0"/>
        <w:jc w:val="both"/>
        <w:rPr>
          <w:rFonts w:ascii="Arial" w:hAnsi="Arial"/>
          <w:sz w:val="20"/>
        </w:rPr>
        <w:sectPr>
          <w:pgSz w:w="12250" w:h="15850"/>
          <w:pgMar w:header="0" w:footer="938" w:top="1620" w:bottom="1160" w:left="1300" w:right="1020"/>
        </w:sectPr>
      </w:pPr>
    </w:p>
    <w:p>
      <w:pPr>
        <w:pStyle w:val="BodyText"/>
        <w:spacing w:before="3"/>
        <w:rPr>
          <w:rFonts w:ascii="Arial"/>
          <w:i/>
          <w:sz w:val="17"/>
        </w:rPr>
      </w:pPr>
    </w:p>
    <w:p>
      <w:pPr>
        <w:spacing w:line="480" w:lineRule="auto" w:before="93"/>
        <w:ind w:left="118" w:right="247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87.-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89.- </w:t>
      </w:r>
      <w:r>
        <w:rPr>
          <w:rFonts w:ascii="Arial" w:hAnsi="Arial"/>
          <w:i/>
          <w:sz w:val="20"/>
        </w:rPr>
        <w:t>(DEROGADO, P.O. ALCANCE TRES, 13 DE DICIEMBRE DE 2017).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90.-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TRES, 13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2017).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Heading1"/>
        <w:ind w:left="3904"/>
        <w:jc w:val="both"/>
      </w:pPr>
      <w:r>
        <w:rPr/>
        <w:t>T</w:t>
      </w:r>
      <w:r>
        <w:rPr>
          <w:spacing w:val="1"/>
        </w:rPr>
        <w:t> </w:t>
      </w:r>
      <w:r>
        <w:rPr/>
        <w:t>R A</w:t>
      </w:r>
      <w:r>
        <w:rPr>
          <w:spacing w:val="-5"/>
        </w:rPr>
        <w:t> </w:t>
      </w:r>
      <w:r>
        <w:rPr/>
        <w:t>N</w:t>
      </w:r>
      <w:r>
        <w:rPr>
          <w:spacing w:val="1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O 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/>
        <w:jc w:val="both"/>
      </w:pPr>
      <w:r>
        <w:rPr/>
        <w:t>ARTICULO</w:t>
      </w:r>
      <w:r>
        <w:rPr>
          <w:spacing w:val="-2"/>
        </w:rPr>
        <w:t> </w:t>
      </w:r>
      <w:r>
        <w:rPr/>
        <w:t>PRIMERO.-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deroga</w:t>
      </w:r>
      <w:r>
        <w:rPr>
          <w:spacing w:val="-3"/>
        </w:rPr>
        <w:t> </w:t>
      </w:r>
      <w:r>
        <w:rPr/>
        <w:t>toda</w:t>
      </w:r>
      <w:r>
        <w:rPr>
          <w:spacing w:val="-1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opongan.</w:t>
      </w:r>
    </w:p>
    <w:p>
      <w:pPr>
        <w:pStyle w:val="BodyText"/>
        <w:spacing w:before="1"/>
      </w:pPr>
    </w:p>
    <w:p>
      <w:pPr>
        <w:pStyle w:val="BodyText"/>
        <w:ind w:left="118" w:right="122"/>
        <w:jc w:val="both"/>
      </w:pPr>
      <w:r>
        <w:rPr/>
        <w:t>Independientemente de las disposiciones que establece la presente Ley, quedan preservados los derechos</w:t>
      </w:r>
      <w:r>
        <w:rPr>
          <w:spacing w:val="1"/>
        </w:rPr>
        <w:t> </w:t>
      </w:r>
      <w:r>
        <w:rPr/>
        <w:t>sindicales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trabajadores.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ARTICULO SEGUNDO.- Todas la dependencias de la Administración Pública Estatal establecerán dentro de</w:t>
      </w:r>
      <w:r>
        <w:rPr>
          <w:spacing w:val="-53"/>
        </w:rPr>
        <w:t> </w:t>
      </w:r>
      <w:r>
        <w:rPr/>
        <w:t>su estructura orgánica, en un plazo no mayor de seis meses, el órgano competente a que se refiere el</w:t>
      </w:r>
      <w:r>
        <w:rPr>
          <w:spacing w:val="1"/>
        </w:rPr>
        <w:t> </w:t>
      </w:r>
      <w:r>
        <w:rPr/>
        <w:t>artículo 49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/>
        <w:t>ARTICULO TERCERO.- Por lo que respecta a declaraciones de situación patrimonial</w:t>
      </w:r>
      <w:r>
        <w:rPr>
          <w:spacing w:val="1"/>
        </w:rPr>
        <w:t> </w:t>
      </w:r>
      <w:r>
        <w:rPr/>
        <w:t>efectuadas con</w:t>
      </w:r>
      <w:r>
        <w:rPr>
          <w:spacing w:val="1"/>
        </w:rPr>
        <w:t> </w:t>
      </w:r>
      <w:r>
        <w:rPr/>
        <w:t>anterioridad a esta Ley, se estará a lo dispuesto en las normas vigentes en el momento de formularse dicha</w:t>
      </w:r>
      <w:r>
        <w:rPr>
          <w:spacing w:val="1"/>
        </w:rPr>
        <w:t> </w:t>
      </w:r>
      <w:r>
        <w:rPr/>
        <w:t>declaración.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8"/>
        <w:jc w:val="both"/>
      </w:pPr>
      <w:r>
        <w:rPr/>
        <w:t>ARTICULO CUARTO.- La presente Ley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AL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CUMPLIMIENTO.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SALÓN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SESIONES DEL H. CONGRESO CONSTITUCIONAL DEL ESTADO, EN LA CIUDAD DE PACHUCA DE</w:t>
      </w:r>
      <w:r>
        <w:rPr>
          <w:spacing w:val="1"/>
        </w:rPr>
        <w:t> </w:t>
      </w:r>
      <w:r>
        <w:rPr/>
        <w:t>SOTO,</w:t>
      </w:r>
      <w:r>
        <w:rPr>
          <w:spacing w:val="-2"/>
        </w:rPr>
        <w:t> </w:t>
      </w:r>
      <w:r>
        <w:rPr/>
        <w:t>HGO.,</w:t>
      </w:r>
      <w:r>
        <w:rPr>
          <w:spacing w:val="53"/>
        </w:rPr>
        <w:t> </w:t>
      </w:r>
      <w:r>
        <w:rPr/>
        <w:t>A</w:t>
      </w:r>
      <w:r>
        <w:rPr>
          <w:spacing w:val="-1"/>
        </w:rPr>
        <w:t> </w:t>
      </w:r>
      <w:r>
        <w:rPr/>
        <w:t>PRIMERO DE</w:t>
      </w:r>
      <w:r>
        <w:rPr>
          <w:spacing w:val="-1"/>
        </w:rPr>
        <w:t> </w:t>
      </w:r>
      <w:r>
        <w:rPr/>
        <w:t>JUNIO DE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NOVECIENTOS</w:t>
      </w:r>
      <w:r>
        <w:rPr>
          <w:spacing w:val="-1"/>
        </w:rPr>
        <w:t> </w:t>
      </w:r>
      <w:r>
        <w:rPr/>
        <w:t>OCHENTA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CUATRO.</w:t>
      </w:r>
    </w:p>
    <w:p>
      <w:pPr>
        <w:pStyle w:val="BodyText"/>
        <w:spacing w:before="2"/>
      </w:pPr>
    </w:p>
    <w:p>
      <w:pPr>
        <w:pStyle w:val="BodyText"/>
        <w:ind w:left="118" w:right="111"/>
        <w:jc w:val="both"/>
      </w:pPr>
      <w:r>
        <w:rPr/>
        <w:t>Diputado. Presidente.- LIC. JAIME DANIEL BAÑOS PAZ; Diputado Secretario.- LIC. JAVIER ROMERO</w:t>
      </w:r>
      <w:r>
        <w:rPr>
          <w:spacing w:val="1"/>
        </w:rPr>
        <w:t> </w:t>
      </w:r>
      <w:r>
        <w:rPr/>
        <w:t>ÁLVAREZ;</w:t>
      </w:r>
      <w:r>
        <w:rPr>
          <w:spacing w:val="-2"/>
        </w:rPr>
        <w:t> </w:t>
      </w:r>
      <w:r>
        <w:rPr/>
        <w:t>Diputado</w:t>
      </w:r>
      <w:r>
        <w:rPr>
          <w:spacing w:val="-1"/>
        </w:rPr>
        <w:t> </w:t>
      </w:r>
      <w:r>
        <w:rPr/>
        <w:t>Secretario.-</w:t>
      </w:r>
      <w:r>
        <w:rPr>
          <w:spacing w:val="1"/>
        </w:rPr>
        <w:t> </w:t>
      </w:r>
      <w:r>
        <w:rPr/>
        <w:t>PROF.</w:t>
      </w:r>
      <w:r>
        <w:rPr>
          <w:spacing w:val="-1"/>
        </w:rPr>
        <w:t> </w:t>
      </w:r>
      <w:r>
        <w:rPr/>
        <w:t>ROBERTO</w:t>
      </w:r>
      <w:r>
        <w:rPr>
          <w:spacing w:val="-1"/>
        </w:rPr>
        <w:t> </w:t>
      </w:r>
      <w:r>
        <w:rPr/>
        <w:t>ZERON</w:t>
      </w:r>
      <w:r>
        <w:rPr>
          <w:spacing w:val="2"/>
        </w:rPr>
        <w:t> </w:t>
      </w:r>
      <w:r>
        <w:rPr/>
        <w:t>SÁNCHEZ.- Rúbricas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/>
        <w:t>Por lo tanto mando se imprima, publique</w:t>
      </w:r>
      <w:r>
        <w:rPr>
          <w:spacing w:val="1"/>
        </w:rPr>
        <w:t> </w:t>
      </w:r>
      <w:r>
        <w:rPr/>
        <w:t>y circule para su debido cumplimiento, el DECRETO No. 5,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Quincuagésima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contiene la</w:t>
      </w:r>
      <w:r>
        <w:rPr>
          <w:spacing w:val="-1"/>
        </w:rPr>
        <w:t> </w:t>
      </w:r>
      <w:r>
        <w:rPr/>
        <w:t>¨Ley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Servidores Públicos.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Dado en el Palacio del Poder Ejecutivo, en la Ciudad de Pachuca de Soto, Estado de Hidalgo, a los cuatro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mes 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-2"/>
        </w:rPr>
        <w:t> </w:t>
      </w:r>
      <w:r>
        <w:rPr/>
        <w:t>novecientos ochenta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cuatro.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/>
        <w:t>El Gobernador Constitucional del Estado.- GUILLERMO ROSSELL DE LA LAMA.- El Secretario General de</w:t>
      </w:r>
      <w:r>
        <w:rPr>
          <w:spacing w:val="1"/>
        </w:rPr>
        <w:t> </w:t>
      </w:r>
      <w:r>
        <w:rPr/>
        <w:t>Gobierno.-</w:t>
      </w:r>
      <w:r>
        <w:rPr>
          <w:spacing w:val="-1"/>
        </w:rPr>
        <w:t> </w:t>
      </w:r>
      <w:r>
        <w:rPr/>
        <w:t>EFRAÍN</w:t>
      </w:r>
      <w:r>
        <w:rPr>
          <w:spacing w:val="-1"/>
        </w:rPr>
        <w:t> </w:t>
      </w:r>
      <w:r>
        <w:rPr/>
        <w:t>ARISTA</w:t>
      </w:r>
      <w:r>
        <w:rPr>
          <w:spacing w:val="-1"/>
        </w:rPr>
        <w:t> </w:t>
      </w:r>
      <w:r>
        <w:rPr/>
        <w:t>RUIZ.- Rúbricas.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E.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CONTINUACIÓN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ARTÍCULOS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TRANSITORIOS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DECRETOS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REFORMAS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spacing w:before="1"/>
        <w:ind w:left="370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1992.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 w:right="121"/>
        <w:jc w:val="both"/>
      </w:pPr>
      <w:r>
        <w:rPr/>
        <w:t>ÚNICO.- El presente Decreto entrará en vigor el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363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ENERO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1997.</w:t>
      </w:r>
    </w:p>
    <w:p>
      <w:pPr>
        <w:spacing w:after="0"/>
        <w:jc w:val="left"/>
        <w:rPr>
          <w:rFonts w:ascii="Arial"/>
          <w:sz w:val="20"/>
        </w:rPr>
        <w:sectPr>
          <w:pgSz w:w="12250" w:h="15850"/>
          <w:pgMar w:header="0" w:footer="938" w:top="1620" w:bottom="1160" w:left="1300" w:right="1020"/>
        </w:sectPr>
      </w:pPr>
    </w:p>
    <w:p>
      <w:pPr>
        <w:pStyle w:val="BodyText"/>
        <w:spacing w:before="64"/>
        <w:ind w:left="118" w:right="115"/>
        <w:jc w:val="both"/>
      </w:pPr>
      <w:r>
        <w:rPr/>
        <w:t>PRIMERO.- EL PRESENTE DECRETO ENTRARÁ EN VIGOR AL DÍA SIGUIENTE DE SU PUBLICACIÓN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SEGUNDO.-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 SE</w:t>
      </w:r>
      <w:r>
        <w:rPr>
          <w:spacing w:val="-3"/>
        </w:rPr>
        <w:t> </w:t>
      </w:r>
      <w:r>
        <w:rPr/>
        <w:t>OPONGAN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804" w:right="3606" w:hanging="117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10 DE MARZO DE 2008.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BIS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40"/>
        <w:jc w:val="both"/>
      </w:pPr>
      <w:r>
        <w:rPr/>
        <w:t>PRIMERO.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contenido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348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 DE 2008.</w:t>
      </w:r>
    </w:p>
    <w:p>
      <w:pPr>
        <w:pStyle w:val="BodyText"/>
        <w:spacing w:before="2"/>
        <w:rPr>
          <w:rFonts w:ascii="Arial"/>
          <w:i/>
          <w:sz w:val="24"/>
        </w:rPr>
      </w:pPr>
    </w:p>
    <w:p>
      <w:pPr>
        <w:pStyle w:val="BodyText"/>
        <w:spacing w:before="1"/>
        <w:ind w:left="118" w:right="121"/>
        <w:jc w:val="both"/>
      </w:pPr>
      <w:r>
        <w:rPr/>
        <w:t>ÚNICO.- El presente Decreto entrará en vigor al siguiente día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77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333333"/>
          <w:w w:val="95"/>
          <w:sz w:val="20"/>
        </w:rPr>
        <w:t>P.O.</w:t>
      </w:r>
      <w:r>
        <w:rPr>
          <w:rFonts w:ascii="Arial"/>
          <w:i/>
          <w:color w:val="333333"/>
          <w:spacing w:val="-2"/>
          <w:w w:val="95"/>
          <w:sz w:val="20"/>
        </w:rPr>
        <w:t> </w:t>
      </w:r>
      <w:r>
        <w:rPr>
          <w:rFonts w:ascii="Arial"/>
          <w:i/>
          <w:color w:val="333333"/>
          <w:w w:val="95"/>
          <w:sz w:val="20"/>
        </w:rPr>
        <w:t>25</w:t>
      </w:r>
      <w:r>
        <w:rPr>
          <w:rFonts w:ascii="Arial"/>
          <w:i/>
          <w:color w:val="333333"/>
          <w:spacing w:val="-2"/>
          <w:w w:val="95"/>
          <w:sz w:val="20"/>
        </w:rPr>
        <w:t> </w:t>
      </w:r>
      <w:r>
        <w:rPr>
          <w:rFonts w:ascii="Arial"/>
          <w:i/>
          <w:color w:val="333333"/>
          <w:w w:val="95"/>
          <w:sz w:val="20"/>
        </w:rPr>
        <w:t>DE MAYO DE</w:t>
      </w:r>
      <w:r>
        <w:rPr>
          <w:rFonts w:ascii="Arial"/>
          <w:i/>
          <w:color w:val="333333"/>
          <w:spacing w:val="-1"/>
          <w:w w:val="95"/>
          <w:sz w:val="20"/>
        </w:rPr>
        <w:t> </w:t>
      </w:r>
      <w:r>
        <w:rPr>
          <w:rFonts w:ascii="Arial"/>
          <w:i/>
          <w:color w:val="333333"/>
          <w:w w:val="95"/>
          <w:sz w:val="20"/>
        </w:rPr>
        <w:t>2009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118"/>
        <w:jc w:val="both"/>
      </w:pPr>
      <w:r>
        <w:rPr>
          <w:color w:val="333333"/>
          <w:w w:val="95"/>
        </w:rPr>
        <w:t>ARTÍCULO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PRIMERO.-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Se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derogan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todas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las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disposiciones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que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se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opongan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al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contenido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del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presente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Decreto.</w:t>
      </w:r>
    </w:p>
    <w:p>
      <w:pPr>
        <w:pStyle w:val="BodyText"/>
        <w:spacing w:before="1"/>
      </w:pPr>
    </w:p>
    <w:p>
      <w:pPr>
        <w:pStyle w:val="BodyText"/>
        <w:ind w:left="118" w:right="105"/>
        <w:jc w:val="both"/>
      </w:pPr>
      <w:r>
        <w:rPr>
          <w:color w:val="333333"/>
          <w:spacing w:val="-2"/>
        </w:rPr>
        <w:t>ARTÍCULO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SEGUNDO.-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La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presente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reforma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entrará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en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vigor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al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día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siguiente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13"/>
        </w:rPr>
        <w:t> </w:t>
      </w:r>
      <w:r>
        <w:rPr>
          <w:color w:val="333333"/>
          <w:spacing w:val="-1"/>
        </w:rPr>
        <w:t>su</w:t>
      </w:r>
      <w:r>
        <w:rPr>
          <w:color w:val="333333"/>
          <w:spacing w:val="-12"/>
        </w:rPr>
        <w:t> </w:t>
      </w:r>
      <w:r>
        <w:rPr>
          <w:color w:val="333333"/>
          <w:spacing w:val="-1"/>
        </w:rPr>
        <w:t>Publicación</w:t>
      </w:r>
      <w:r>
        <w:rPr>
          <w:color w:val="333333"/>
          <w:spacing w:val="-13"/>
        </w:rPr>
        <w:t> </w:t>
      </w:r>
      <w:r>
        <w:rPr>
          <w:color w:val="333333"/>
          <w:spacing w:val="-1"/>
        </w:rPr>
        <w:t>en</w:t>
      </w:r>
      <w:r>
        <w:rPr>
          <w:color w:val="333333"/>
          <w:spacing w:val="-11"/>
        </w:rPr>
        <w:t> </w:t>
      </w:r>
      <w:r>
        <w:rPr>
          <w:color w:val="333333"/>
          <w:spacing w:val="-1"/>
        </w:rPr>
        <w:t>el</w:t>
      </w:r>
      <w:r>
        <w:rPr>
          <w:color w:val="333333"/>
          <w:spacing w:val="-12"/>
        </w:rPr>
        <w:t> </w:t>
      </w:r>
      <w:r>
        <w:rPr>
          <w:color w:val="333333"/>
          <w:spacing w:val="-1"/>
        </w:rPr>
        <w:t>Periódico</w:t>
      </w:r>
      <w:r>
        <w:rPr>
          <w:color w:val="333333"/>
          <w:spacing w:val="-53"/>
        </w:rPr>
        <w:t> </w:t>
      </w:r>
      <w:r>
        <w:rPr>
          <w:color w:val="333333"/>
        </w:rPr>
        <w:t>Oficial</w:t>
      </w:r>
      <w:r>
        <w:rPr>
          <w:color w:val="333333"/>
          <w:spacing w:val="-12"/>
        </w:rPr>
        <w:t> </w:t>
      </w:r>
      <w:r>
        <w:rPr>
          <w:color w:val="333333"/>
        </w:rPr>
        <w:t>del</w:t>
      </w:r>
      <w:r>
        <w:rPr>
          <w:color w:val="333333"/>
          <w:spacing w:val="-10"/>
        </w:rPr>
        <w:t> </w:t>
      </w:r>
      <w:r>
        <w:rPr>
          <w:color w:val="333333"/>
        </w:rPr>
        <w:t>Estado</w:t>
      </w:r>
      <w:r>
        <w:rPr>
          <w:color w:val="333333"/>
          <w:spacing w:val="-12"/>
        </w:rPr>
        <w:t> </w:t>
      </w:r>
      <w:r>
        <w:rPr>
          <w:color w:val="333333"/>
        </w:rPr>
        <w:t>de</w:t>
      </w:r>
      <w:r>
        <w:rPr>
          <w:color w:val="333333"/>
          <w:spacing w:val="-11"/>
        </w:rPr>
        <w:t> </w:t>
      </w:r>
      <w:r>
        <w:rPr>
          <w:color w:val="333333"/>
        </w:rPr>
        <w:t>Hidalgo.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08"/>
        <w:jc w:val="both"/>
      </w:pPr>
      <w:r>
        <w:rPr>
          <w:color w:val="333333"/>
          <w:spacing w:val="-4"/>
        </w:rPr>
        <w:t>ARTÍCULO</w:t>
      </w:r>
      <w:r>
        <w:rPr>
          <w:color w:val="333333"/>
          <w:spacing w:val="-9"/>
        </w:rPr>
        <w:t> </w:t>
      </w:r>
      <w:r>
        <w:rPr>
          <w:color w:val="333333"/>
          <w:spacing w:val="-4"/>
        </w:rPr>
        <w:t>TERCERO.-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Ante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la</w:t>
      </w:r>
      <w:r>
        <w:rPr>
          <w:color w:val="333333"/>
          <w:spacing w:val="-10"/>
        </w:rPr>
        <w:t> </w:t>
      </w:r>
      <w:r>
        <w:rPr>
          <w:color w:val="333333"/>
          <w:spacing w:val="-4"/>
        </w:rPr>
        <w:t>contingencia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que</w:t>
      </w:r>
      <w:r>
        <w:rPr>
          <w:color w:val="333333"/>
          <w:spacing w:val="-10"/>
        </w:rPr>
        <w:t> </w:t>
      </w:r>
      <w:r>
        <w:rPr>
          <w:color w:val="333333"/>
          <w:spacing w:val="-4"/>
        </w:rPr>
        <w:t>se</w:t>
      </w:r>
      <w:r>
        <w:rPr>
          <w:color w:val="333333"/>
          <w:spacing w:val="-7"/>
        </w:rPr>
        <w:t> </w:t>
      </w:r>
      <w:r>
        <w:rPr>
          <w:color w:val="333333"/>
          <w:spacing w:val="-4"/>
        </w:rPr>
        <w:t>ha</w:t>
      </w:r>
      <w:r>
        <w:rPr>
          <w:color w:val="333333"/>
          <w:spacing w:val="-5"/>
        </w:rPr>
        <w:t> </w:t>
      </w:r>
      <w:r>
        <w:rPr>
          <w:color w:val="333333"/>
          <w:spacing w:val="-4"/>
        </w:rPr>
        <w:t>presentado,</w:t>
      </w:r>
      <w:r>
        <w:rPr>
          <w:color w:val="333333"/>
          <w:spacing w:val="-8"/>
        </w:rPr>
        <w:t> </w:t>
      </w:r>
      <w:r>
        <w:rPr>
          <w:color w:val="333333"/>
          <w:spacing w:val="-4"/>
        </w:rPr>
        <w:t>derivado</w:t>
      </w:r>
      <w:r>
        <w:rPr>
          <w:color w:val="333333"/>
          <w:spacing w:val="-7"/>
        </w:rPr>
        <w:t> </w:t>
      </w:r>
      <w:r>
        <w:rPr>
          <w:color w:val="333333"/>
          <w:spacing w:val="-3"/>
        </w:rPr>
        <w:t>de</w:t>
      </w:r>
      <w:r>
        <w:rPr>
          <w:color w:val="333333"/>
          <w:spacing w:val="-8"/>
        </w:rPr>
        <w:t> </w:t>
      </w:r>
      <w:r>
        <w:rPr>
          <w:color w:val="333333"/>
          <w:spacing w:val="-3"/>
        </w:rPr>
        <w:t>los</w:t>
      </w:r>
      <w:r>
        <w:rPr>
          <w:color w:val="333333"/>
          <w:spacing w:val="-5"/>
        </w:rPr>
        <w:t> </w:t>
      </w:r>
      <w:r>
        <w:rPr>
          <w:color w:val="333333"/>
          <w:spacing w:val="-3"/>
        </w:rPr>
        <w:t>razonamientos</w:t>
      </w:r>
      <w:r>
        <w:rPr>
          <w:color w:val="333333"/>
          <w:spacing w:val="-6"/>
        </w:rPr>
        <w:t> </w:t>
      </w:r>
      <w:r>
        <w:rPr>
          <w:color w:val="333333"/>
          <w:spacing w:val="-3"/>
        </w:rPr>
        <w:t>vertidos</w:t>
      </w:r>
      <w:r>
        <w:rPr>
          <w:color w:val="333333"/>
          <w:spacing w:val="-6"/>
        </w:rPr>
        <w:t> </w:t>
      </w:r>
      <w:r>
        <w:rPr>
          <w:color w:val="333333"/>
          <w:spacing w:val="-3"/>
        </w:rPr>
        <w:t>en</w:t>
      </w:r>
      <w:r>
        <w:rPr>
          <w:color w:val="333333"/>
          <w:spacing w:val="-7"/>
        </w:rPr>
        <w:t> </w:t>
      </w:r>
      <w:r>
        <w:rPr>
          <w:color w:val="333333"/>
          <w:spacing w:val="-3"/>
        </w:rPr>
        <w:t>el</w:t>
      </w:r>
      <w:r>
        <w:rPr>
          <w:color w:val="333333"/>
          <w:spacing w:val="-2"/>
        </w:rPr>
        <w:t> </w:t>
      </w:r>
      <w:r>
        <w:rPr>
          <w:color w:val="333333"/>
        </w:rPr>
        <w:t>punto Décimo de la exposición de motivos del Presente Dictamen, por lo que respecta a este año de 2009, el</w:t>
      </w:r>
      <w:r>
        <w:rPr>
          <w:color w:val="333333"/>
          <w:spacing w:val="-53"/>
        </w:rPr>
        <w:t> </w:t>
      </w:r>
      <w:r>
        <w:rPr>
          <w:color w:val="333333"/>
        </w:rPr>
        <w:t>plazo de presentación de la declaración de modificación patrimonial, que de acuerdo al artículo 81 debe</w:t>
      </w:r>
      <w:r>
        <w:rPr>
          <w:color w:val="333333"/>
          <w:spacing w:val="1"/>
        </w:rPr>
        <w:t> </w:t>
      </w:r>
      <w:r>
        <w:rPr>
          <w:color w:val="333333"/>
        </w:rPr>
        <w:t>realizarse</w:t>
      </w:r>
      <w:r>
        <w:rPr>
          <w:color w:val="333333"/>
          <w:spacing w:val="-3"/>
        </w:rPr>
        <w:t> </w:t>
      </w:r>
      <w:r>
        <w:rPr>
          <w:color w:val="333333"/>
        </w:rPr>
        <w:t>durante</w:t>
      </w:r>
      <w:r>
        <w:rPr>
          <w:color w:val="333333"/>
          <w:spacing w:val="-6"/>
        </w:rPr>
        <w:t> </w:t>
      </w:r>
      <w:r>
        <w:rPr>
          <w:color w:val="333333"/>
        </w:rPr>
        <w:t>el</w:t>
      </w:r>
      <w:r>
        <w:rPr>
          <w:color w:val="333333"/>
          <w:spacing w:val="-6"/>
        </w:rPr>
        <w:t> </w:t>
      </w:r>
      <w:r>
        <w:rPr>
          <w:color w:val="333333"/>
        </w:rPr>
        <w:t>mes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mayo,</w:t>
      </w:r>
      <w:r>
        <w:rPr>
          <w:color w:val="333333"/>
          <w:spacing w:val="-3"/>
        </w:rPr>
        <w:t> </w:t>
      </w:r>
      <w:r>
        <w:rPr>
          <w:color w:val="333333"/>
        </w:rPr>
        <w:t>será</w:t>
      </w:r>
      <w:r>
        <w:rPr>
          <w:color w:val="333333"/>
          <w:spacing w:val="-4"/>
        </w:rPr>
        <w:t> </w:t>
      </w:r>
      <w:r>
        <w:rPr>
          <w:color w:val="333333"/>
        </w:rPr>
        <w:t>durante</w:t>
      </w:r>
      <w:r>
        <w:rPr>
          <w:color w:val="333333"/>
          <w:spacing w:val="-3"/>
        </w:rPr>
        <w:t> </w:t>
      </w:r>
      <w:r>
        <w:rPr>
          <w:color w:val="333333"/>
        </w:rPr>
        <w:t>el</w:t>
      </w:r>
      <w:r>
        <w:rPr>
          <w:color w:val="333333"/>
          <w:spacing w:val="-6"/>
        </w:rPr>
        <w:t> </w:t>
      </w:r>
      <w:r>
        <w:rPr>
          <w:color w:val="333333"/>
        </w:rPr>
        <w:t>mes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junio</w:t>
      </w:r>
      <w:r>
        <w:rPr>
          <w:color w:val="333333"/>
          <w:spacing w:val="-5"/>
        </w:rPr>
        <w:t> </w:t>
      </w:r>
      <w:r>
        <w:rPr>
          <w:color w:val="333333"/>
        </w:rPr>
        <w:t>del</w:t>
      </w:r>
      <w:r>
        <w:rPr>
          <w:color w:val="333333"/>
          <w:spacing w:val="-5"/>
        </w:rPr>
        <w:t> </w:t>
      </w:r>
      <w:r>
        <w:rPr>
          <w:color w:val="333333"/>
        </w:rPr>
        <w:t>mismo</w:t>
      </w:r>
      <w:r>
        <w:rPr>
          <w:color w:val="333333"/>
          <w:spacing w:val="1"/>
        </w:rPr>
        <w:t> </w:t>
      </w:r>
      <w:r>
        <w:rPr>
          <w:color w:val="333333"/>
        </w:rPr>
        <w:t>año.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4804" w:right="3479" w:hanging="1308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12 DE OCTUBRE DE 2009.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BIS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  <w:jc w:val="both"/>
      </w:pPr>
      <w:r>
        <w:rPr/>
        <w:t>Primero.-</w:t>
      </w:r>
      <w:r>
        <w:rPr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Segundo.-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/>
        <w:t>Tercero.-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disposiciones 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1750" w:right="1749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31 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2012.</w:t>
      </w:r>
    </w:p>
    <w:p>
      <w:pPr>
        <w:pStyle w:val="BodyText"/>
        <w:spacing w:before="4"/>
        <w:rPr>
          <w:rFonts w:ascii="Arial"/>
          <w:i/>
        </w:rPr>
      </w:pPr>
    </w:p>
    <w:p>
      <w:pPr>
        <w:pStyle w:val="BodyText"/>
        <w:ind w:left="118"/>
      </w:pPr>
      <w:r>
        <w:rPr/>
        <w:t>PRIMERO.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13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18" w:right="2405"/>
      </w:pPr>
      <w:r>
        <w:rPr/>
        <w:t>SEGUNDO. Se derogan todas las disposiciones que se opongan a la presente Ley.</w:t>
      </w:r>
      <w:r>
        <w:rPr>
          <w:spacing w:val="-54"/>
        </w:rPr>
        <w:t> </w:t>
      </w:r>
      <w:r>
        <w:rPr/>
        <w:t>TERCERO.-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deroga.</w:t>
      </w:r>
      <w:r>
        <w:rPr>
          <w:spacing w:val="-2"/>
        </w:rPr>
        <w:t> </w:t>
      </w:r>
      <w:r>
        <w:rPr/>
        <w:t>(Alcance</w:t>
      </w:r>
      <w:r>
        <w:rPr>
          <w:spacing w:val="-1"/>
        </w:rPr>
        <w:t> </w:t>
      </w:r>
      <w:r>
        <w:rPr/>
        <w:t>al P.O.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2013)</w:t>
      </w:r>
    </w:p>
    <w:p>
      <w:pPr>
        <w:spacing w:after="0" w:line="480" w:lineRule="auto"/>
        <w:sectPr>
          <w:pgSz w:w="12250" w:h="15850"/>
          <w:pgMar w:header="0" w:footer="938" w:top="1620" w:bottom="1160" w:left="1300" w:right="1020"/>
        </w:sectPr>
      </w:pPr>
    </w:p>
    <w:p>
      <w:pPr>
        <w:spacing w:before="62"/>
        <w:ind w:left="347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DEL 29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ABRIL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2013.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before="0"/>
        <w:ind w:left="118" w:right="12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PRIMERO.- El presente Decreto, entrará en vigor al día siguiente al de su publicación en el Periódico Oficial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Hidalgo.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before="0"/>
        <w:ind w:left="118" w:right="116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SEGUNDO.- Por lo que hace a la presentación de la declaración de situación patrimonial de los síndicos 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regidores,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estará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dispuesto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Auditoría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Superior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 Estado.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1750" w:right="1747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 MAYO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2015.</w:t>
      </w:r>
    </w:p>
    <w:p>
      <w:pPr>
        <w:pStyle w:val="BodyText"/>
        <w:spacing w:before="4"/>
        <w:rPr>
          <w:rFonts w:ascii="Arial"/>
          <w:i/>
        </w:rPr>
      </w:pPr>
    </w:p>
    <w:p>
      <w:pPr>
        <w:pStyle w:val="BodyText"/>
        <w:ind w:left="118" w:right="122"/>
        <w:jc w:val="both"/>
      </w:pPr>
      <w:r>
        <w:rPr/>
        <w:t>PRIMERO.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1"/>
        <w:jc w:val="both"/>
      </w:pPr>
      <w:r>
        <w:rPr/>
        <w:t>SEGUNDO. Se derogan todas aquellas disposiciones que se contrapongan a las contenidas en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/>
        <w:t>TERCERO. Las investigaciones y los procedimientos administrativos disciplinarios que se inicien por hechos</w:t>
      </w:r>
      <w:r>
        <w:rPr>
          <w:spacing w:val="1"/>
        </w:rPr>
        <w:t> </w:t>
      </w:r>
      <w:r>
        <w:rPr/>
        <w:t>anteriores a la entrada en vigor del presente Decreto, se motivarán en las disposiciones sustantivas vigentes</w:t>
      </w:r>
      <w:r>
        <w:rPr>
          <w:spacing w:val="1"/>
        </w:rPr>
        <w:t> </w:t>
      </w:r>
      <w:r>
        <w:rPr/>
        <w:t>al momento de la comisión del acto u omisión que constituya inobservancia a obligaciones de los servidores</w:t>
      </w:r>
      <w:r>
        <w:rPr>
          <w:spacing w:val="1"/>
        </w:rPr>
        <w:t> </w:t>
      </w:r>
      <w:r>
        <w:rPr/>
        <w:t>públicos; sin embargo, la tramitación de tales procedimientos se realizará de conformidad con las normas</w:t>
      </w:r>
      <w:r>
        <w:rPr>
          <w:spacing w:val="1"/>
        </w:rPr>
        <w:t> </w:t>
      </w:r>
      <w:r>
        <w:rPr/>
        <w:t>procesales</w:t>
      </w:r>
      <w:r>
        <w:rPr>
          <w:spacing w:val="1"/>
        </w:rPr>
        <w:t> </w:t>
      </w:r>
      <w:r>
        <w:rPr/>
        <w:t>vigentes contenidas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326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DEL 7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2015.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ind w:left="118" w:right="118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625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28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MARZO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2016.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21"/>
        <w:jc w:val="both"/>
      </w:pPr>
      <w:r>
        <w:rPr/>
        <w:t>ÚNICO.-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74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9 DE MAYO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2016.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 w:right="111"/>
        <w:jc w:val="both"/>
      </w:pPr>
      <w:r>
        <w:rPr/>
        <w:t>ÚNICO.-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69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16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MAYO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2016.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22"/>
        <w:jc w:val="both"/>
      </w:pPr>
      <w:r>
        <w:rPr/>
        <w:t>Único.- El presente Decreto, entrará en vigor al día siguiente al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26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VOLUMEN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II,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2016.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 w:right="118"/>
        <w:jc w:val="both"/>
      </w:pPr>
      <w:r>
        <w:rPr/>
        <w:t>PRIMERO.-</w:t>
      </w:r>
      <w:r>
        <w:rPr>
          <w:spacing w:val="55"/>
        </w:rPr>
        <w:t> </w:t>
      </w:r>
      <w:r>
        <w:rPr/>
        <w:t>El presente Decreto entrará en vigor al día siguiente de su publicación,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8"/>
        <w:jc w:val="both"/>
      </w:pPr>
      <w:r>
        <w:rPr/>
        <w:t>SEGUNDO.-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referencias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 por el equivalente al valor diario que para tal efecto designe el Instituto Nacional de Estadística y</w:t>
      </w:r>
      <w:r>
        <w:rPr>
          <w:spacing w:val="1"/>
        </w:rPr>
        <w:t> </w:t>
      </w:r>
      <w:r>
        <w:rPr/>
        <w:t>Geografía,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expresa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sentido.</w:t>
      </w:r>
    </w:p>
    <w:p>
      <w:pPr>
        <w:spacing w:after="0"/>
        <w:jc w:val="both"/>
        <w:sectPr>
          <w:pgSz w:w="12250" w:h="15850"/>
          <w:pgMar w:header="0" w:footer="938" w:top="1620" w:bottom="1120" w:left="1300" w:right="102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3"/>
        <w:ind w:left="118" w:right="120"/>
        <w:jc w:val="both"/>
      </w:pPr>
      <w:r>
        <w:rPr/>
        <w:t>TERCERO.- El valor de la Unidad de Medida y Actualización será determinado conforme el Decreto por el</w:t>
      </w:r>
      <w:r>
        <w:rPr>
          <w:spacing w:val="1"/>
        </w:rPr>
        <w:t> </w:t>
      </w:r>
      <w:r>
        <w:rPr/>
        <w:t>que se declara reformadas y adicionadas diversas disposiciones de la Constitución Política de los Estados</w:t>
      </w:r>
      <w:r>
        <w:rPr>
          <w:spacing w:val="1"/>
        </w:rPr>
        <w:t> </w:t>
      </w:r>
      <w:r>
        <w:rPr/>
        <w:t>Unidos Mexicanos, en materia de desindexación del salario mínimo, publicado en el Diario Oficial de la</w:t>
      </w:r>
      <w:r>
        <w:rPr>
          <w:spacing w:val="1"/>
        </w:rPr>
        <w:t> </w:t>
      </w:r>
      <w:r>
        <w:rPr/>
        <w:t>Federación, el 27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 de</w:t>
      </w:r>
      <w:r>
        <w:rPr>
          <w:spacing w:val="-1"/>
        </w:rPr>
        <w:t> </w:t>
      </w:r>
      <w:r>
        <w:rPr/>
        <w:t>2016</w:t>
      </w:r>
      <w:r>
        <w:rPr>
          <w:spacing w:val="2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otras 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180" w:right="3434" w:hanging="728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13 DE DICIEMBRE DE 2017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 TRES</w:t>
      </w:r>
    </w:p>
    <w:p>
      <w:pPr>
        <w:pStyle w:val="BodyText"/>
        <w:spacing w:before="8"/>
        <w:rPr>
          <w:rFonts w:ascii="Arial"/>
          <w:b/>
          <w:i/>
          <w:sz w:val="19"/>
        </w:rPr>
      </w:pPr>
    </w:p>
    <w:p>
      <w:pPr>
        <w:pStyle w:val="Heading1"/>
        <w:ind w:left="118" w:right="121"/>
        <w:jc w:val="both"/>
      </w:pPr>
      <w:r>
        <w:rPr/>
        <w:t>PRIMERO. La presente ley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18" w:right="11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SEGUNDO. Los procesos penales iniciados con fundamento en las leyes del Estado de Hidalgo 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regulen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conductas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tipificadas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como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delitos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tortura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otros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tratos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penas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crueles,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inhumanos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degradantes,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así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sentencias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emitidas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misma,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deberán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concluirse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ejecutarse respectivamente, conforme las disposiciones vigentes antes de la entrada en vigor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estas últimas, atendiendo a lo estipulado en el artículo transitorio tercero del decreto por el que 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reforma la fracción XXI del artículo 73 de la Constitución Política de los Estados Unidos Mexicanos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julio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118" w:right="121"/>
        <w:jc w:val="both"/>
      </w:pPr>
      <w:r>
        <w:rPr/>
        <w:t>TERCERO. - Se derogan todas las disposiciones que se opongan a lo señalado en el presente</w:t>
      </w:r>
      <w:r>
        <w:rPr>
          <w:spacing w:val="1"/>
        </w:rPr>
        <w:t> </w:t>
      </w:r>
      <w:r>
        <w:rPr/>
        <w:t>decreto, sin</w:t>
      </w:r>
      <w:r>
        <w:rPr>
          <w:spacing w:val="-2"/>
        </w:rPr>
        <w:t> </w:t>
      </w:r>
      <w:r>
        <w:rPr/>
        <w:t>menoscabo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 generales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materias respectivas.</w:t>
      </w:r>
    </w:p>
    <w:sectPr>
      <w:pgSz w:w="12250" w:h="15850"/>
      <w:pgMar w:header="0" w:footer="938" w:top="1620" w:bottom="116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544.539978pt;margin-top:732.235474pt;width:14.2pt;height:10.95pt;mso-position-horizontal-relative:page;mso-position-vertical-relative:page;z-index:-1595648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589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50683" cy="10382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0683" cy="103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570007pt;margin-top:35.379974pt;width:296.95pt;height:22.3pt;mso-position-horizontal-relative:page;mso-position-vertical-relative:page;z-index:-15956992" type="#_x0000_t202" filled="false" stroked="false">
          <v:textbox inset="0,0,0,0">
            <w:txbxContent>
              <w:p>
                <w:pPr>
                  <w:spacing w:line="207" w:lineRule="exact" w:before="12"/>
                  <w:ind w:left="0" w:right="18" w:firstLine="0"/>
                  <w:jc w:val="righ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Responsabilidades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Servidores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Públicos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line="207" w:lineRule="exact" w:before="0"/>
                  <w:ind w:left="0" w:right="19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3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1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1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50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70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Coord.Gral.Tec.de Información</dc:creator>
  <dc:title>ULTIMA REFORMA PUBLICADA EN EL PERIODICO OFICIAL: 20 DE ENERO DE 1997</dc:title>
  <dcterms:created xsi:type="dcterms:W3CDTF">2023-11-14T21:06:22Z</dcterms:created>
  <dcterms:modified xsi:type="dcterms:W3CDTF">2023-11-14T21:06:22Z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